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4ED8" w:rsidRDefault="00C24ED8">
      <w:r w:rsidRPr="00C24ED8">
        <w:rPr>
          <w:noProof/>
        </w:rPr>
        <w:drawing>
          <wp:anchor distT="0" distB="0" distL="114300" distR="114300" simplePos="0" relativeHeight="251659264" behindDoc="1" locked="0" layoutInCell="1" allowOverlap="1">
            <wp:simplePos x="0" y="0"/>
            <wp:positionH relativeFrom="column">
              <wp:posOffset>1586780</wp:posOffset>
            </wp:positionH>
            <wp:positionV relativeFrom="paragraph">
              <wp:posOffset>-74815</wp:posOffset>
            </wp:positionV>
            <wp:extent cx="2692173" cy="2692173"/>
            <wp:effectExtent l="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C_gamelogo"/>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692173" cy="2692173"/>
                    </a:xfrm>
                    <a:prstGeom prst="rect">
                      <a:avLst/>
                    </a:prstGeom>
                    <a:noFill/>
                    <a:ln w="9525">
                      <a:noFill/>
                      <a:miter lim="800000"/>
                      <a:headEnd/>
                      <a:tailEnd/>
                    </a:ln>
                  </pic:spPr>
                </pic:pic>
              </a:graphicData>
            </a:graphic>
            <wp14:sizeRelH relativeFrom="margin">
              <wp14:pctWidth>0</wp14:pctWidth>
            </wp14:sizeRelH>
          </wp:anchor>
        </w:drawing>
      </w:r>
    </w:p>
    <w:p w:rsidR="00C24ED8" w:rsidRDefault="00C24ED8"/>
    <w:p w:rsidR="00C24ED8" w:rsidRDefault="00C24ED8"/>
    <w:p w:rsidR="00C24ED8" w:rsidRDefault="00C24ED8"/>
    <w:p w:rsidR="00C24ED8" w:rsidRDefault="00C24ED8"/>
    <w:p w:rsidR="00C24ED8" w:rsidRDefault="00C24ED8"/>
    <w:p w:rsidR="00C24ED8" w:rsidRDefault="00C24ED8"/>
    <w:p w:rsidR="00C24ED8" w:rsidRDefault="00C24ED8"/>
    <w:p w:rsidR="003F33E7" w:rsidRDefault="00A04F4B" w:rsidP="00DC4C6D">
      <w:pPr>
        <w:pStyle w:val="Title"/>
        <w:jc w:val="center"/>
      </w:pPr>
      <w:r>
        <w:t>Mid-</w:t>
      </w:r>
      <w:r w:rsidR="007B227C">
        <w:t>Sprint</w:t>
      </w:r>
      <w:r w:rsidR="00403477">
        <w:t xml:space="preserve"> </w:t>
      </w:r>
      <w:r>
        <w:t xml:space="preserve">Review Sprint </w:t>
      </w:r>
      <w:r w:rsidR="00403477">
        <w:t>Plan</w:t>
      </w:r>
    </w:p>
    <w:p w:rsidR="00403477" w:rsidRPr="00E43240" w:rsidRDefault="00F94B96" w:rsidP="00DC4C6D">
      <w:pPr>
        <w:pStyle w:val="Subtitle"/>
        <w:jc w:val="center"/>
        <w:rPr>
          <w:i w:val="0"/>
        </w:rPr>
      </w:pPr>
      <w:r>
        <w:rPr>
          <w:i w:val="0"/>
        </w:rPr>
        <w:t>Jurassic Sharks</w:t>
      </w:r>
    </w:p>
    <w:p w:rsidR="00C24ED8" w:rsidRPr="008F0874" w:rsidRDefault="00F94B96" w:rsidP="00DC4C6D">
      <w:pPr>
        <w:pStyle w:val="Subtitle"/>
        <w:jc w:val="center"/>
        <w:rPr>
          <w:rFonts w:asciiTheme="minorHAnsi" w:hAnsiTheme="minorHAnsi" w:cs="Arial"/>
          <w:b/>
          <w:sz w:val="20"/>
          <w:szCs w:val="20"/>
        </w:rPr>
      </w:pPr>
      <w:r>
        <w:rPr>
          <w:i w:val="0"/>
          <w:sz w:val="20"/>
          <w:szCs w:val="20"/>
        </w:rPr>
        <w:t>Version 1</w:t>
      </w:r>
      <w:r w:rsidR="00403477" w:rsidRPr="00DC4C6D">
        <w:rPr>
          <w:i w:val="0"/>
          <w:sz w:val="20"/>
          <w:szCs w:val="20"/>
        </w:rPr>
        <w:t>.0</w:t>
      </w:r>
    </w:p>
    <w:tbl>
      <w:tblPr>
        <w:tblStyle w:val="GridTable2-Accent5"/>
        <w:tblW w:w="9479" w:type="dxa"/>
        <w:tblLook w:val="04A0" w:firstRow="1" w:lastRow="0" w:firstColumn="1" w:lastColumn="0" w:noHBand="0" w:noVBand="1"/>
      </w:tblPr>
      <w:tblGrid>
        <w:gridCol w:w="3210"/>
        <w:gridCol w:w="2880"/>
        <w:gridCol w:w="3389"/>
      </w:tblGrid>
      <w:tr w:rsidR="00C24ED8" w:rsidRPr="008F0874" w:rsidTr="00C3734E">
        <w:trPr>
          <w:cnfStyle w:val="100000000000" w:firstRow="1" w:lastRow="0" w:firstColumn="0" w:lastColumn="0" w:oddVBand="0" w:evenVBand="0" w:oddHBand="0" w:evenHBand="0" w:firstRowFirstColumn="0" w:firstRowLastColumn="0" w:lastRowFirstColumn="0" w:lastRowLastColumn="0"/>
          <w:trHeight w:val="451"/>
        </w:trPr>
        <w:tc>
          <w:tcPr>
            <w:cnfStyle w:val="001000000000" w:firstRow="0" w:lastRow="0" w:firstColumn="1" w:lastColumn="0" w:oddVBand="0" w:evenVBand="0" w:oddHBand="0" w:evenHBand="0" w:firstRowFirstColumn="0" w:firstRowLastColumn="0" w:lastRowFirstColumn="0" w:lastRowLastColumn="0"/>
            <w:tcW w:w="3210" w:type="dxa"/>
          </w:tcPr>
          <w:p w:rsidR="00C24ED8" w:rsidRPr="00C3734E" w:rsidRDefault="00C24ED8" w:rsidP="00914FDD">
            <w:pPr>
              <w:pStyle w:val="NoSpacing"/>
              <w:rPr>
                <w:rFonts w:asciiTheme="majorHAnsi" w:hAnsiTheme="majorHAnsi" w:cs="Arial"/>
                <w:b w:val="0"/>
                <w:bCs w:val="0"/>
                <w:sz w:val="24"/>
                <w:szCs w:val="24"/>
              </w:rPr>
            </w:pPr>
            <w:r w:rsidRPr="00C3734E">
              <w:rPr>
                <w:rFonts w:asciiTheme="majorHAnsi" w:hAnsiTheme="majorHAnsi" w:cs="Arial"/>
                <w:sz w:val="24"/>
                <w:szCs w:val="24"/>
              </w:rPr>
              <w:t>Position Title</w:t>
            </w:r>
            <w:r w:rsidR="00D76E85" w:rsidRPr="00C3734E">
              <w:rPr>
                <w:rFonts w:asciiTheme="majorHAnsi" w:hAnsiTheme="majorHAnsi" w:cs="Arial"/>
                <w:sz w:val="24"/>
                <w:szCs w:val="24"/>
              </w:rPr>
              <w:t xml:space="preserve"> </w:t>
            </w:r>
          </w:p>
        </w:tc>
        <w:tc>
          <w:tcPr>
            <w:tcW w:w="2880" w:type="dxa"/>
          </w:tcPr>
          <w:p w:rsidR="00C24ED8" w:rsidRPr="00C3734E" w:rsidRDefault="00C24ED8" w:rsidP="00914FDD">
            <w:pPr>
              <w:pStyle w:val="NoSpacing"/>
              <w:cnfStyle w:val="100000000000" w:firstRow="1" w:lastRow="0" w:firstColumn="0" w:lastColumn="0" w:oddVBand="0" w:evenVBand="0" w:oddHBand="0" w:evenHBand="0" w:firstRowFirstColumn="0" w:firstRowLastColumn="0" w:lastRowFirstColumn="0" w:lastRowLastColumn="0"/>
              <w:rPr>
                <w:rFonts w:asciiTheme="majorHAnsi" w:hAnsiTheme="majorHAnsi" w:cs="Arial"/>
                <w:b w:val="0"/>
                <w:bCs w:val="0"/>
                <w:sz w:val="24"/>
                <w:szCs w:val="24"/>
              </w:rPr>
            </w:pPr>
            <w:r w:rsidRPr="00C3734E">
              <w:rPr>
                <w:rFonts w:asciiTheme="majorHAnsi" w:hAnsiTheme="majorHAnsi" w:cs="Arial"/>
                <w:sz w:val="24"/>
                <w:szCs w:val="24"/>
              </w:rPr>
              <w:t>Name</w:t>
            </w:r>
          </w:p>
        </w:tc>
        <w:tc>
          <w:tcPr>
            <w:tcW w:w="3389" w:type="dxa"/>
          </w:tcPr>
          <w:p w:rsidR="00C24ED8" w:rsidRPr="00C3734E" w:rsidRDefault="00C24ED8" w:rsidP="00914FDD">
            <w:pPr>
              <w:pStyle w:val="NoSpacing"/>
              <w:cnfStyle w:val="100000000000" w:firstRow="1" w:lastRow="0" w:firstColumn="0" w:lastColumn="0" w:oddVBand="0" w:evenVBand="0" w:oddHBand="0" w:evenHBand="0" w:firstRowFirstColumn="0" w:firstRowLastColumn="0" w:lastRowFirstColumn="0" w:lastRowLastColumn="0"/>
              <w:rPr>
                <w:rFonts w:asciiTheme="majorHAnsi" w:hAnsiTheme="majorHAnsi" w:cs="Arial"/>
                <w:b w:val="0"/>
                <w:bCs w:val="0"/>
                <w:sz w:val="24"/>
                <w:szCs w:val="24"/>
              </w:rPr>
            </w:pPr>
            <w:r w:rsidRPr="00C3734E">
              <w:rPr>
                <w:rFonts w:asciiTheme="majorHAnsi" w:hAnsiTheme="majorHAnsi" w:cs="Arial"/>
                <w:sz w:val="24"/>
                <w:szCs w:val="24"/>
              </w:rPr>
              <w:t>Signature</w:t>
            </w:r>
          </w:p>
        </w:tc>
      </w:tr>
      <w:tr w:rsidR="00F94B96" w:rsidRPr="008F0874" w:rsidTr="00C3734E">
        <w:trPr>
          <w:cnfStyle w:val="000000100000" w:firstRow="0" w:lastRow="0" w:firstColumn="0" w:lastColumn="0" w:oddVBand="0" w:evenVBand="0" w:oddHBand="1" w:evenHBand="0" w:firstRowFirstColumn="0" w:firstRowLastColumn="0" w:lastRowFirstColumn="0" w:lastRowLastColumn="0"/>
          <w:trHeight w:val="204"/>
        </w:trPr>
        <w:tc>
          <w:tcPr>
            <w:cnfStyle w:val="001000000000" w:firstRow="0" w:lastRow="0" w:firstColumn="1" w:lastColumn="0" w:oddVBand="0" w:evenVBand="0" w:oddHBand="0" w:evenHBand="0" w:firstRowFirstColumn="0" w:firstRowLastColumn="0" w:lastRowFirstColumn="0" w:lastRowLastColumn="0"/>
            <w:tcW w:w="3210" w:type="dxa"/>
          </w:tcPr>
          <w:p w:rsidR="00F94B96" w:rsidRDefault="00F94B96" w:rsidP="00F94B96">
            <w:r>
              <w:t>Producer</w:t>
            </w:r>
          </w:p>
        </w:tc>
        <w:tc>
          <w:tcPr>
            <w:tcW w:w="2880" w:type="dxa"/>
          </w:tcPr>
          <w:p w:rsidR="00F94B96" w:rsidRDefault="00F94B96" w:rsidP="00F94B96">
            <w:pPr>
              <w:cnfStyle w:val="000000100000" w:firstRow="0" w:lastRow="0" w:firstColumn="0" w:lastColumn="0" w:oddVBand="0" w:evenVBand="0" w:oddHBand="1" w:evenHBand="0" w:firstRowFirstColumn="0" w:firstRowLastColumn="0" w:lastRowFirstColumn="0" w:lastRowLastColumn="0"/>
            </w:pPr>
            <w:r>
              <w:t>Max Krembs</w:t>
            </w:r>
          </w:p>
        </w:tc>
        <w:tc>
          <w:tcPr>
            <w:tcW w:w="3389" w:type="dxa"/>
          </w:tcPr>
          <w:p w:rsidR="00F94B96" w:rsidRDefault="00F94B96" w:rsidP="00F94B96">
            <w:pPr>
              <w:cnfStyle w:val="000000100000" w:firstRow="0" w:lastRow="0" w:firstColumn="0" w:lastColumn="0" w:oddVBand="0" w:evenVBand="0" w:oddHBand="1" w:evenHBand="0" w:firstRowFirstColumn="0" w:firstRowLastColumn="0" w:lastRowFirstColumn="0" w:lastRowLastColumn="0"/>
            </w:pPr>
            <w:r>
              <w:t> </w:t>
            </w:r>
          </w:p>
        </w:tc>
      </w:tr>
      <w:tr w:rsidR="00F94B96" w:rsidRPr="008F0874" w:rsidTr="00C3734E">
        <w:trPr>
          <w:trHeight w:val="204"/>
        </w:trPr>
        <w:tc>
          <w:tcPr>
            <w:cnfStyle w:val="001000000000" w:firstRow="0" w:lastRow="0" w:firstColumn="1" w:lastColumn="0" w:oddVBand="0" w:evenVBand="0" w:oddHBand="0" w:evenHBand="0" w:firstRowFirstColumn="0" w:firstRowLastColumn="0" w:lastRowFirstColumn="0" w:lastRowLastColumn="0"/>
            <w:tcW w:w="3210" w:type="dxa"/>
          </w:tcPr>
          <w:p w:rsidR="00F94B96" w:rsidRDefault="00F94B96" w:rsidP="00F94B96">
            <w:r>
              <w:t>Game Designer</w:t>
            </w:r>
          </w:p>
        </w:tc>
        <w:tc>
          <w:tcPr>
            <w:tcW w:w="2880" w:type="dxa"/>
          </w:tcPr>
          <w:p w:rsidR="00F94B96" w:rsidRDefault="00F94B96" w:rsidP="00F94B96">
            <w:pPr>
              <w:cnfStyle w:val="000000000000" w:firstRow="0" w:lastRow="0" w:firstColumn="0" w:lastColumn="0" w:oddVBand="0" w:evenVBand="0" w:oddHBand="0" w:evenHBand="0" w:firstRowFirstColumn="0" w:firstRowLastColumn="0" w:lastRowFirstColumn="0" w:lastRowLastColumn="0"/>
            </w:pPr>
            <w:r>
              <w:t>Alex Foures</w:t>
            </w:r>
          </w:p>
        </w:tc>
        <w:tc>
          <w:tcPr>
            <w:tcW w:w="3389" w:type="dxa"/>
          </w:tcPr>
          <w:p w:rsidR="00F94B96" w:rsidRDefault="00F94B96" w:rsidP="00F94B96">
            <w:pPr>
              <w:cnfStyle w:val="000000000000" w:firstRow="0" w:lastRow="0" w:firstColumn="0" w:lastColumn="0" w:oddVBand="0" w:evenVBand="0" w:oddHBand="0" w:evenHBand="0" w:firstRowFirstColumn="0" w:firstRowLastColumn="0" w:lastRowFirstColumn="0" w:lastRowLastColumn="0"/>
            </w:pPr>
            <w:r>
              <w:t> </w:t>
            </w:r>
          </w:p>
        </w:tc>
      </w:tr>
      <w:tr w:rsidR="00F94B96" w:rsidRPr="008F0874" w:rsidTr="00C3734E">
        <w:trPr>
          <w:cnfStyle w:val="000000100000" w:firstRow="0" w:lastRow="0" w:firstColumn="0" w:lastColumn="0" w:oddVBand="0" w:evenVBand="0" w:oddHBand="1" w:evenHBand="0" w:firstRowFirstColumn="0" w:firstRowLastColumn="0" w:lastRowFirstColumn="0" w:lastRowLastColumn="0"/>
          <w:trHeight w:val="204"/>
        </w:trPr>
        <w:tc>
          <w:tcPr>
            <w:cnfStyle w:val="001000000000" w:firstRow="0" w:lastRow="0" w:firstColumn="1" w:lastColumn="0" w:oddVBand="0" w:evenVBand="0" w:oddHBand="0" w:evenHBand="0" w:firstRowFirstColumn="0" w:firstRowLastColumn="0" w:lastRowFirstColumn="0" w:lastRowLastColumn="0"/>
            <w:tcW w:w="3210" w:type="dxa"/>
          </w:tcPr>
          <w:p w:rsidR="00F94B96" w:rsidRDefault="00F94B96" w:rsidP="00F94B96">
            <w:r>
              <w:t>Lead Level Designer</w:t>
            </w:r>
          </w:p>
        </w:tc>
        <w:tc>
          <w:tcPr>
            <w:tcW w:w="2880" w:type="dxa"/>
          </w:tcPr>
          <w:p w:rsidR="00F94B96" w:rsidRDefault="00F94B96" w:rsidP="00F94B96">
            <w:pPr>
              <w:cnfStyle w:val="000000100000" w:firstRow="0" w:lastRow="0" w:firstColumn="0" w:lastColumn="0" w:oddVBand="0" w:evenVBand="0" w:oddHBand="1" w:evenHBand="0" w:firstRowFirstColumn="0" w:firstRowLastColumn="0" w:lastRowFirstColumn="0" w:lastRowLastColumn="0"/>
            </w:pPr>
            <w:r>
              <w:t>James Pickett</w:t>
            </w:r>
          </w:p>
        </w:tc>
        <w:tc>
          <w:tcPr>
            <w:tcW w:w="3389" w:type="dxa"/>
          </w:tcPr>
          <w:p w:rsidR="00F94B96" w:rsidRDefault="00F94B96" w:rsidP="00F94B96">
            <w:pPr>
              <w:cnfStyle w:val="000000100000" w:firstRow="0" w:lastRow="0" w:firstColumn="0" w:lastColumn="0" w:oddVBand="0" w:evenVBand="0" w:oddHBand="1" w:evenHBand="0" w:firstRowFirstColumn="0" w:firstRowLastColumn="0" w:lastRowFirstColumn="0" w:lastRowLastColumn="0"/>
            </w:pPr>
            <w:r>
              <w:t> </w:t>
            </w:r>
          </w:p>
        </w:tc>
      </w:tr>
      <w:tr w:rsidR="00F94B96" w:rsidRPr="008F0874" w:rsidTr="00C3734E">
        <w:trPr>
          <w:trHeight w:val="204"/>
        </w:trPr>
        <w:tc>
          <w:tcPr>
            <w:cnfStyle w:val="001000000000" w:firstRow="0" w:lastRow="0" w:firstColumn="1" w:lastColumn="0" w:oddVBand="0" w:evenVBand="0" w:oddHBand="0" w:evenHBand="0" w:firstRowFirstColumn="0" w:firstRowLastColumn="0" w:lastRowFirstColumn="0" w:lastRowLastColumn="0"/>
            <w:tcW w:w="3210" w:type="dxa"/>
          </w:tcPr>
          <w:p w:rsidR="00F94B96" w:rsidRDefault="00F94B96" w:rsidP="00F94B96">
            <w:r>
              <w:t>Level Designer</w:t>
            </w:r>
          </w:p>
        </w:tc>
        <w:tc>
          <w:tcPr>
            <w:tcW w:w="2880" w:type="dxa"/>
          </w:tcPr>
          <w:p w:rsidR="00F94B96" w:rsidRDefault="00F94B96" w:rsidP="00F94B96">
            <w:pPr>
              <w:cnfStyle w:val="000000000000" w:firstRow="0" w:lastRow="0" w:firstColumn="0" w:lastColumn="0" w:oddVBand="0" w:evenVBand="0" w:oddHBand="0" w:evenHBand="0" w:firstRowFirstColumn="0" w:firstRowLastColumn="0" w:lastRowFirstColumn="0" w:lastRowLastColumn="0"/>
            </w:pPr>
            <w:r>
              <w:t>Sam Pate</w:t>
            </w:r>
          </w:p>
        </w:tc>
        <w:tc>
          <w:tcPr>
            <w:tcW w:w="3389" w:type="dxa"/>
          </w:tcPr>
          <w:p w:rsidR="00F94B96" w:rsidRDefault="00F94B96" w:rsidP="00F94B96">
            <w:pPr>
              <w:cnfStyle w:val="000000000000" w:firstRow="0" w:lastRow="0" w:firstColumn="0" w:lastColumn="0" w:oddVBand="0" w:evenVBand="0" w:oddHBand="0" w:evenHBand="0" w:firstRowFirstColumn="0" w:firstRowLastColumn="0" w:lastRowFirstColumn="0" w:lastRowLastColumn="0"/>
            </w:pPr>
            <w:r>
              <w:t> </w:t>
            </w:r>
          </w:p>
        </w:tc>
      </w:tr>
      <w:tr w:rsidR="00F94B96" w:rsidRPr="008F0874" w:rsidTr="00C3734E">
        <w:trPr>
          <w:cnfStyle w:val="000000100000" w:firstRow="0" w:lastRow="0" w:firstColumn="0" w:lastColumn="0" w:oddVBand="0" w:evenVBand="0" w:oddHBand="1" w:evenHBand="0" w:firstRowFirstColumn="0" w:firstRowLastColumn="0" w:lastRowFirstColumn="0" w:lastRowLastColumn="0"/>
          <w:trHeight w:val="204"/>
        </w:trPr>
        <w:tc>
          <w:tcPr>
            <w:cnfStyle w:val="001000000000" w:firstRow="0" w:lastRow="0" w:firstColumn="1" w:lastColumn="0" w:oddVBand="0" w:evenVBand="0" w:oddHBand="0" w:evenHBand="0" w:firstRowFirstColumn="0" w:firstRowLastColumn="0" w:lastRowFirstColumn="0" w:lastRowLastColumn="0"/>
            <w:tcW w:w="3210" w:type="dxa"/>
          </w:tcPr>
          <w:p w:rsidR="00F94B96" w:rsidRDefault="00F94B96" w:rsidP="00F94B96">
            <w:r>
              <w:t>Lead Artist</w:t>
            </w:r>
          </w:p>
        </w:tc>
        <w:tc>
          <w:tcPr>
            <w:tcW w:w="2880" w:type="dxa"/>
          </w:tcPr>
          <w:p w:rsidR="00F94B96" w:rsidRDefault="00F94B96" w:rsidP="00F94B96">
            <w:pPr>
              <w:cnfStyle w:val="000000100000" w:firstRow="0" w:lastRow="0" w:firstColumn="0" w:lastColumn="0" w:oddVBand="0" w:evenVBand="0" w:oddHBand="1" w:evenHBand="0" w:firstRowFirstColumn="0" w:firstRowLastColumn="0" w:lastRowFirstColumn="0" w:lastRowLastColumn="0"/>
            </w:pPr>
            <w:r>
              <w:t>Mace Mulleady</w:t>
            </w:r>
          </w:p>
        </w:tc>
        <w:tc>
          <w:tcPr>
            <w:tcW w:w="3389" w:type="dxa"/>
          </w:tcPr>
          <w:p w:rsidR="00F94B96" w:rsidRDefault="00F94B96" w:rsidP="00F94B96">
            <w:pPr>
              <w:cnfStyle w:val="000000100000" w:firstRow="0" w:lastRow="0" w:firstColumn="0" w:lastColumn="0" w:oddVBand="0" w:evenVBand="0" w:oddHBand="1" w:evenHBand="0" w:firstRowFirstColumn="0" w:firstRowLastColumn="0" w:lastRowFirstColumn="0" w:lastRowLastColumn="0"/>
            </w:pPr>
            <w:r>
              <w:t> </w:t>
            </w:r>
          </w:p>
        </w:tc>
      </w:tr>
      <w:tr w:rsidR="00F94B96" w:rsidRPr="008F0874" w:rsidTr="00C3734E">
        <w:trPr>
          <w:trHeight w:val="204"/>
        </w:trPr>
        <w:tc>
          <w:tcPr>
            <w:cnfStyle w:val="001000000000" w:firstRow="0" w:lastRow="0" w:firstColumn="1" w:lastColumn="0" w:oddVBand="0" w:evenVBand="0" w:oddHBand="0" w:evenHBand="0" w:firstRowFirstColumn="0" w:firstRowLastColumn="0" w:lastRowFirstColumn="0" w:lastRowLastColumn="0"/>
            <w:tcW w:w="3210" w:type="dxa"/>
          </w:tcPr>
          <w:p w:rsidR="00F94B96" w:rsidRDefault="00F94B96" w:rsidP="00F94B96">
            <w:r>
              <w:t>Artist</w:t>
            </w:r>
          </w:p>
        </w:tc>
        <w:tc>
          <w:tcPr>
            <w:tcW w:w="2880" w:type="dxa"/>
          </w:tcPr>
          <w:p w:rsidR="00F94B96" w:rsidRDefault="00F94B96" w:rsidP="00F94B96">
            <w:pPr>
              <w:cnfStyle w:val="000000000000" w:firstRow="0" w:lastRow="0" w:firstColumn="0" w:lastColumn="0" w:oddVBand="0" w:evenVBand="0" w:oddHBand="0" w:evenHBand="0" w:firstRowFirstColumn="0" w:firstRowLastColumn="0" w:lastRowFirstColumn="0" w:lastRowLastColumn="0"/>
            </w:pPr>
            <w:r>
              <w:t>Ashton Maltie IV</w:t>
            </w:r>
          </w:p>
        </w:tc>
        <w:tc>
          <w:tcPr>
            <w:tcW w:w="3389" w:type="dxa"/>
          </w:tcPr>
          <w:p w:rsidR="00F94B96" w:rsidRDefault="00F94B96" w:rsidP="00F94B96">
            <w:pPr>
              <w:cnfStyle w:val="000000000000" w:firstRow="0" w:lastRow="0" w:firstColumn="0" w:lastColumn="0" w:oddVBand="0" w:evenVBand="0" w:oddHBand="0" w:evenHBand="0" w:firstRowFirstColumn="0" w:firstRowLastColumn="0" w:lastRowFirstColumn="0" w:lastRowLastColumn="0"/>
            </w:pPr>
            <w:r>
              <w:t> </w:t>
            </w:r>
          </w:p>
        </w:tc>
      </w:tr>
      <w:tr w:rsidR="00F94B96" w:rsidRPr="008F0874" w:rsidTr="00C3734E">
        <w:trPr>
          <w:cnfStyle w:val="000000100000" w:firstRow="0" w:lastRow="0" w:firstColumn="0" w:lastColumn="0" w:oddVBand="0" w:evenVBand="0" w:oddHBand="1" w:evenHBand="0" w:firstRowFirstColumn="0" w:firstRowLastColumn="0" w:lastRowFirstColumn="0" w:lastRowLastColumn="0"/>
          <w:trHeight w:val="204"/>
        </w:trPr>
        <w:tc>
          <w:tcPr>
            <w:cnfStyle w:val="001000000000" w:firstRow="0" w:lastRow="0" w:firstColumn="1" w:lastColumn="0" w:oddVBand="0" w:evenVBand="0" w:oddHBand="0" w:evenHBand="0" w:firstRowFirstColumn="0" w:firstRowLastColumn="0" w:lastRowFirstColumn="0" w:lastRowLastColumn="0"/>
            <w:tcW w:w="3210" w:type="dxa"/>
          </w:tcPr>
          <w:p w:rsidR="00F94B96" w:rsidRDefault="00F94B96" w:rsidP="00F94B96">
            <w:r>
              <w:t>Lead Programmer</w:t>
            </w:r>
          </w:p>
        </w:tc>
        <w:tc>
          <w:tcPr>
            <w:tcW w:w="2880" w:type="dxa"/>
          </w:tcPr>
          <w:p w:rsidR="00F94B96" w:rsidRDefault="00F94B96" w:rsidP="00F94B96">
            <w:pPr>
              <w:cnfStyle w:val="000000100000" w:firstRow="0" w:lastRow="0" w:firstColumn="0" w:lastColumn="0" w:oddVBand="0" w:evenVBand="0" w:oddHBand="1" w:evenHBand="0" w:firstRowFirstColumn="0" w:firstRowLastColumn="0" w:lastRowFirstColumn="0" w:lastRowLastColumn="0"/>
            </w:pPr>
            <w:r>
              <w:t>Taylor Bishop</w:t>
            </w:r>
          </w:p>
        </w:tc>
        <w:tc>
          <w:tcPr>
            <w:tcW w:w="3389" w:type="dxa"/>
          </w:tcPr>
          <w:p w:rsidR="00F94B96" w:rsidRDefault="00F94B96" w:rsidP="00F94B96">
            <w:pPr>
              <w:cnfStyle w:val="000000100000" w:firstRow="0" w:lastRow="0" w:firstColumn="0" w:lastColumn="0" w:oddVBand="0" w:evenVBand="0" w:oddHBand="1" w:evenHBand="0" w:firstRowFirstColumn="0" w:firstRowLastColumn="0" w:lastRowFirstColumn="0" w:lastRowLastColumn="0"/>
            </w:pPr>
            <w:r>
              <w:t> </w:t>
            </w:r>
          </w:p>
        </w:tc>
      </w:tr>
      <w:tr w:rsidR="00F94B96" w:rsidRPr="008F0874" w:rsidTr="00C3734E">
        <w:trPr>
          <w:trHeight w:val="204"/>
        </w:trPr>
        <w:tc>
          <w:tcPr>
            <w:cnfStyle w:val="001000000000" w:firstRow="0" w:lastRow="0" w:firstColumn="1" w:lastColumn="0" w:oddVBand="0" w:evenVBand="0" w:oddHBand="0" w:evenHBand="0" w:firstRowFirstColumn="0" w:firstRowLastColumn="0" w:lastRowFirstColumn="0" w:lastRowLastColumn="0"/>
            <w:tcW w:w="3210" w:type="dxa"/>
          </w:tcPr>
          <w:p w:rsidR="00F94B96" w:rsidRDefault="00F94B96" w:rsidP="00F94B96">
            <w:r>
              <w:t>Programmer</w:t>
            </w:r>
          </w:p>
        </w:tc>
        <w:tc>
          <w:tcPr>
            <w:tcW w:w="2880" w:type="dxa"/>
          </w:tcPr>
          <w:p w:rsidR="00F94B96" w:rsidRDefault="00F94B96" w:rsidP="00F94B96">
            <w:pPr>
              <w:cnfStyle w:val="000000000000" w:firstRow="0" w:lastRow="0" w:firstColumn="0" w:lastColumn="0" w:oddVBand="0" w:evenVBand="0" w:oddHBand="0" w:evenHBand="0" w:firstRowFirstColumn="0" w:firstRowLastColumn="0" w:lastRowFirstColumn="0" w:lastRowLastColumn="0"/>
            </w:pPr>
            <w:r>
              <w:t>Alex Baird</w:t>
            </w:r>
          </w:p>
        </w:tc>
        <w:tc>
          <w:tcPr>
            <w:tcW w:w="3389" w:type="dxa"/>
          </w:tcPr>
          <w:p w:rsidR="00F94B96" w:rsidRDefault="00F94B96" w:rsidP="00F94B96">
            <w:pPr>
              <w:cnfStyle w:val="000000000000" w:firstRow="0" w:lastRow="0" w:firstColumn="0" w:lastColumn="0" w:oddVBand="0" w:evenVBand="0" w:oddHBand="0" w:evenHBand="0" w:firstRowFirstColumn="0" w:firstRowLastColumn="0" w:lastRowFirstColumn="0" w:lastRowLastColumn="0"/>
            </w:pPr>
            <w:r>
              <w:t> </w:t>
            </w:r>
          </w:p>
        </w:tc>
      </w:tr>
    </w:tbl>
    <w:p w:rsidR="007B227C" w:rsidRDefault="007B227C">
      <w:pPr>
        <w:rPr>
          <w:rStyle w:val="Emphasis"/>
        </w:rPr>
      </w:pPr>
    </w:p>
    <w:p w:rsidR="00403477" w:rsidRDefault="00403477">
      <w:r>
        <w:br w:type="page"/>
      </w:r>
    </w:p>
    <w:p w:rsidR="00403477" w:rsidRPr="00A54DC1" w:rsidRDefault="00320178" w:rsidP="00A54DC1">
      <w:pPr>
        <w:pStyle w:val="Heading1"/>
        <w:rPr>
          <w:sz w:val="26"/>
          <w:szCs w:val="26"/>
        </w:rPr>
      </w:pPr>
      <w:r w:rsidRPr="00A54DC1">
        <w:rPr>
          <w:sz w:val="26"/>
          <w:szCs w:val="26"/>
        </w:rPr>
        <w:lastRenderedPageBreak/>
        <w:t xml:space="preserve">Team </w:t>
      </w:r>
      <w:r w:rsidR="00A4236D" w:rsidRPr="00A54DC1">
        <w:rPr>
          <w:sz w:val="26"/>
          <w:szCs w:val="26"/>
        </w:rPr>
        <w:t xml:space="preserve">Priorities </w:t>
      </w:r>
      <w:r w:rsidR="00C3734E" w:rsidRPr="00A54DC1">
        <w:rPr>
          <w:sz w:val="26"/>
          <w:szCs w:val="26"/>
        </w:rPr>
        <w:t>for</w:t>
      </w:r>
      <w:r w:rsidR="00F94B96" w:rsidRPr="00A54DC1">
        <w:rPr>
          <w:sz w:val="26"/>
          <w:szCs w:val="26"/>
        </w:rPr>
        <w:t xml:space="preserve"> </w:t>
      </w:r>
      <w:r w:rsidR="00A04F4B" w:rsidRPr="00A54DC1">
        <w:rPr>
          <w:sz w:val="26"/>
          <w:szCs w:val="26"/>
        </w:rPr>
        <w:t>Mid-Sprint Review</w:t>
      </w:r>
      <w:r w:rsidR="00540D72" w:rsidRPr="00A54DC1">
        <w:rPr>
          <w:sz w:val="26"/>
          <w:szCs w:val="26"/>
        </w:rPr>
        <w:t xml:space="preserve">: </w:t>
      </w:r>
      <w:r w:rsidR="00A04F4B" w:rsidRPr="00A54DC1">
        <w:rPr>
          <w:sz w:val="26"/>
          <w:szCs w:val="26"/>
        </w:rPr>
        <w:t>Friday</w:t>
      </w:r>
      <w:r w:rsidR="00F94B96" w:rsidRPr="00A54DC1">
        <w:rPr>
          <w:sz w:val="26"/>
          <w:szCs w:val="26"/>
        </w:rPr>
        <w:t xml:space="preserve">, </w:t>
      </w:r>
      <w:r w:rsidR="00A04F4B" w:rsidRPr="00A54DC1">
        <w:rPr>
          <w:sz w:val="26"/>
          <w:szCs w:val="26"/>
        </w:rPr>
        <w:t>April 1</w:t>
      </w:r>
      <w:r w:rsidR="00F94B96" w:rsidRPr="00A54DC1">
        <w:rPr>
          <w:sz w:val="26"/>
          <w:szCs w:val="26"/>
        </w:rPr>
        <w:t xml:space="preserve"> – </w:t>
      </w:r>
      <w:r w:rsidR="00C3734E" w:rsidRPr="00A54DC1">
        <w:rPr>
          <w:sz w:val="26"/>
          <w:szCs w:val="26"/>
        </w:rPr>
        <w:t>Thursday</w:t>
      </w:r>
      <w:r w:rsidR="00F94B96" w:rsidRPr="00A54DC1">
        <w:rPr>
          <w:sz w:val="26"/>
          <w:szCs w:val="26"/>
        </w:rPr>
        <w:t xml:space="preserve">, </w:t>
      </w:r>
      <w:r w:rsidR="00A04F4B" w:rsidRPr="00A54DC1">
        <w:rPr>
          <w:sz w:val="26"/>
          <w:szCs w:val="26"/>
        </w:rPr>
        <w:t>April 14</w:t>
      </w:r>
    </w:p>
    <w:tbl>
      <w:tblPr>
        <w:tblStyle w:val="GridTable2-Accent5"/>
        <w:tblW w:w="9479" w:type="dxa"/>
        <w:tblLook w:val="04A0" w:firstRow="1" w:lastRow="0" w:firstColumn="1" w:lastColumn="0" w:noHBand="0" w:noVBand="1"/>
      </w:tblPr>
      <w:tblGrid>
        <w:gridCol w:w="1155"/>
        <w:gridCol w:w="2970"/>
        <w:gridCol w:w="5354"/>
      </w:tblGrid>
      <w:tr w:rsidR="00716359" w:rsidRPr="00C3734E" w:rsidTr="00716359">
        <w:trPr>
          <w:cnfStyle w:val="100000000000" w:firstRow="1" w:lastRow="0" w:firstColumn="0" w:lastColumn="0" w:oddVBand="0" w:evenVBand="0" w:oddHBand="0" w:evenHBand="0" w:firstRowFirstColumn="0" w:firstRowLastColumn="0" w:lastRowFirstColumn="0" w:lastRowLastColumn="0"/>
          <w:trHeight w:val="451"/>
        </w:trPr>
        <w:tc>
          <w:tcPr>
            <w:cnfStyle w:val="001000000000" w:firstRow="0" w:lastRow="0" w:firstColumn="1" w:lastColumn="0" w:oddVBand="0" w:evenVBand="0" w:oddHBand="0" w:evenHBand="0" w:firstRowFirstColumn="0" w:firstRowLastColumn="0" w:lastRowFirstColumn="0" w:lastRowLastColumn="0"/>
            <w:tcW w:w="1155" w:type="dxa"/>
          </w:tcPr>
          <w:p w:rsidR="00716359" w:rsidRPr="00716359" w:rsidRDefault="00716359" w:rsidP="00716359">
            <w:pPr>
              <w:rPr>
                <w:rFonts w:ascii="Cambria" w:hAnsi="Cambria"/>
                <w:color w:val="000000"/>
              </w:rPr>
            </w:pPr>
            <w:r w:rsidRPr="00716359">
              <w:rPr>
                <w:rFonts w:ascii="Cambria" w:hAnsi="Cambria"/>
                <w:bCs w:val="0"/>
                <w:color w:val="000000"/>
              </w:rPr>
              <w:t>Priority Order</w:t>
            </w:r>
          </w:p>
        </w:tc>
        <w:tc>
          <w:tcPr>
            <w:tcW w:w="2970" w:type="dxa"/>
          </w:tcPr>
          <w:p w:rsidR="00716359" w:rsidRPr="00716359" w:rsidRDefault="00716359" w:rsidP="00716359">
            <w:pPr>
              <w:cnfStyle w:val="100000000000" w:firstRow="1" w:lastRow="0" w:firstColumn="0" w:lastColumn="0" w:oddVBand="0" w:evenVBand="0" w:oddHBand="0" w:evenHBand="0" w:firstRowFirstColumn="0" w:firstRowLastColumn="0" w:lastRowFirstColumn="0" w:lastRowLastColumn="0"/>
              <w:rPr>
                <w:rFonts w:ascii="Cambria" w:hAnsi="Cambria"/>
                <w:bCs w:val="0"/>
                <w:color w:val="000000"/>
              </w:rPr>
            </w:pPr>
            <w:r w:rsidRPr="00716359">
              <w:rPr>
                <w:rFonts w:ascii="Cambria" w:hAnsi="Cambria"/>
                <w:bCs w:val="0"/>
                <w:color w:val="000000"/>
              </w:rPr>
              <w:t>Priority Title</w:t>
            </w:r>
          </w:p>
        </w:tc>
        <w:tc>
          <w:tcPr>
            <w:tcW w:w="5354" w:type="dxa"/>
          </w:tcPr>
          <w:p w:rsidR="00716359" w:rsidRPr="00716359" w:rsidRDefault="00716359" w:rsidP="00716359">
            <w:pPr>
              <w:cnfStyle w:val="100000000000" w:firstRow="1" w:lastRow="0" w:firstColumn="0" w:lastColumn="0" w:oddVBand="0" w:evenVBand="0" w:oddHBand="0" w:evenHBand="0" w:firstRowFirstColumn="0" w:firstRowLastColumn="0" w:lastRowFirstColumn="0" w:lastRowLastColumn="0"/>
              <w:rPr>
                <w:rFonts w:ascii="Cambria" w:hAnsi="Cambria"/>
                <w:bCs w:val="0"/>
                <w:color w:val="000000"/>
              </w:rPr>
            </w:pPr>
            <w:r w:rsidRPr="00716359">
              <w:rPr>
                <w:rFonts w:ascii="Cambria" w:hAnsi="Cambria"/>
                <w:bCs w:val="0"/>
                <w:color w:val="000000"/>
              </w:rPr>
              <w:t>Description</w:t>
            </w:r>
          </w:p>
        </w:tc>
      </w:tr>
      <w:tr w:rsidR="00716359" w:rsidRPr="00C3734E" w:rsidTr="00716359">
        <w:trPr>
          <w:cnfStyle w:val="000000100000" w:firstRow="0" w:lastRow="0" w:firstColumn="0" w:lastColumn="0" w:oddVBand="0" w:evenVBand="0" w:oddHBand="1" w:evenHBand="0" w:firstRowFirstColumn="0" w:firstRowLastColumn="0" w:lastRowFirstColumn="0" w:lastRowLastColumn="0"/>
          <w:trHeight w:val="204"/>
        </w:trPr>
        <w:tc>
          <w:tcPr>
            <w:cnfStyle w:val="001000000000" w:firstRow="0" w:lastRow="0" w:firstColumn="1" w:lastColumn="0" w:oddVBand="0" w:evenVBand="0" w:oddHBand="0" w:evenHBand="0" w:firstRowFirstColumn="0" w:firstRowLastColumn="0" w:lastRowFirstColumn="0" w:lastRowLastColumn="0"/>
            <w:tcW w:w="1155" w:type="dxa"/>
          </w:tcPr>
          <w:p w:rsidR="00716359" w:rsidRDefault="00716359" w:rsidP="00716359">
            <w:pPr>
              <w:jc w:val="right"/>
              <w:rPr>
                <w:rFonts w:ascii="Calibri" w:hAnsi="Calibri"/>
                <w:b w:val="0"/>
                <w:bCs w:val="0"/>
                <w:color w:val="000000"/>
                <w:sz w:val="20"/>
                <w:szCs w:val="20"/>
              </w:rPr>
            </w:pPr>
            <w:r>
              <w:rPr>
                <w:rFonts w:ascii="Calibri" w:hAnsi="Calibri"/>
                <w:b w:val="0"/>
                <w:bCs w:val="0"/>
                <w:color w:val="000000"/>
                <w:sz w:val="20"/>
                <w:szCs w:val="20"/>
              </w:rPr>
              <w:t>1</w:t>
            </w:r>
          </w:p>
        </w:tc>
        <w:tc>
          <w:tcPr>
            <w:tcW w:w="2970" w:type="dxa"/>
          </w:tcPr>
          <w:p w:rsidR="00716359" w:rsidRDefault="005377DF" w:rsidP="00716359">
            <w:pP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Pr>
                <w:rFonts w:ascii="Calibri" w:hAnsi="Calibri"/>
                <w:color w:val="000000"/>
                <w:sz w:val="20"/>
                <w:szCs w:val="20"/>
              </w:rPr>
              <w:t>Environmental Meshes, Textures, and Lighting for Vertical Slice</w:t>
            </w:r>
          </w:p>
        </w:tc>
        <w:tc>
          <w:tcPr>
            <w:tcW w:w="5354" w:type="dxa"/>
          </w:tcPr>
          <w:p w:rsidR="00716359" w:rsidRDefault="005377DF" w:rsidP="002052BB">
            <w:pP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Pr>
                <w:rFonts w:ascii="Calibri" w:hAnsi="Calibri"/>
                <w:color w:val="000000"/>
                <w:sz w:val="20"/>
                <w:szCs w:val="20"/>
              </w:rPr>
              <w:t>The team’s first priority for this sprint is to mobilize to finish the Vertical Slice. This work includes sculpting out existing environmental models to give them more detail, creating additional décor and clutter pieces</w:t>
            </w:r>
            <w:r w:rsidR="00862945">
              <w:rPr>
                <w:rFonts w:ascii="Calibri" w:hAnsi="Calibri"/>
                <w:color w:val="000000"/>
                <w:sz w:val="20"/>
                <w:szCs w:val="20"/>
              </w:rPr>
              <w:t xml:space="preserve"> including trim for walls and floors</w:t>
            </w:r>
            <w:r>
              <w:rPr>
                <w:rFonts w:ascii="Calibri" w:hAnsi="Calibri"/>
                <w:color w:val="000000"/>
                <w:sz w:val="20"/>
                <w:szCs w:val="20"/>
              </w:rPr>
              <w:t xml:space="preserve">, and a solid pass on environmental lighting and post processing. </w:t>
            </w:r>
            <w:r w:rsidR="00887922">
              <w:rPr>
                <w:rFonts w:ascii="Calibri" w:hAnsi="Calibri"/>
                <w:color w:val="000000"/>
                <w:sz w:val="20"/>
                <w:szCs w:val="20"/>
              </w:rPr>
              <w:t>The team plans to finish this priority item by Thursday, April 7</w:t>
            </w:r>
            <w:r w:rsidR="00887922" w:rsidRPr="00887922">
              <w:rPr>
                <w:rFonts w:ascii="Calibri" w:hAnsi="Calibri"/>
                <w:color w:val="000000"/>
                <w:sz w:val="20"/>
                <w:szCs w:val="20"/>
                <w:vertAlign w:val="superscript"/>
              </w:rPr>
              <w:t>th</w:t>
            </w:r>
            <w:r w:rsidR="002052BB">
              <w:rPr>
                <w:rFonts w:ascii="Calibri" w:hAnsi="Calibri"/>
                <w:color w:val="000000"/>
                <w:sz w:val="20"/>
                <w:szCs w:val="20"/>
              </w:rPr>
              <w:t>.</w:t>
            </w:r>
          </w:p>
        </w:tc>
      </w:tr>
      <w:tr w:rsidR="00C77D95" w:rsidRPr="00C3734E" w:rsidTr="00716359">
        <w:trPr>
          <w:trHeight w:val="204"/>
        </w:trPr>
        <w:tc>
          <w:tcPr>
            <w:cnfStyle w:val="001000000000" w:firstRow="0" w:lastRow="0" w:firstColumn="1" w:lastColumn="0" w:oddVBand="0" w:evenVBand="0" w:oddHBand="0" w:evenHBand="0" w:firstRowFirstColumn="0" w:firstRowLastColumn="0" w:lastRowFirstColumn="0" w:lastRowLastColumn="0"/>
            <w:tcW w:w="1155" w:type="dxa"/>
          </w:tcPr>
          <w:p w:rsidR="00C77D95" w:rsidRDefault="00C77D95" w:rsidP="00C77D95">
            <w:pPr>
              <w:jc w:val="right"/>
              <w:rPr>
                <w:rFonts w:ascii="Calibri" w:hAnsi="Calibri"/>
                <w:color w:val="000000"/>
                <w:sz w:val="20"/>
                <w:szCs w:val="20"/>
              </w:rPr>
            </w:pPr>
            <w:r>
              <w:rPr>
                <w:rFonts w:ascii="Calibri" w:hAnsi="Calibri"/>
                <w:b w:val="0"/>
                <w:bCs w:val="0"/>
                <w:color w:val="000000"/>
                <w:sz w:val="20"/>
                <w:szCs w:val="20"/>
              </w:rPr>
              <w:t>2</w:t>
            </w:r>
          </w:p>
        </w:tc>
        <w:tc>
          <w:tcPr>
            <w:tcW w:w="2970" w:type="dxa"/>
          </w:tcPr>
          <w:p w:rsidR="00C77D95" w:rsidRDefault="00C77D95" w:rsidP="00C77D95">
            <w:pPr>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Pr>
                <w:rFonts w:ascii="Calibri" w:hAnsi="Calibri"/>
                <w:color w:val="000000"/>
                <w:sz w:val="20"/>
                <w:szCs w:val="20"/>
              </w:rPr>
              <w:t>HUD Revisions</w:t>
            </w:r>
          </w:p>
        </w:tc>
        <w:tc>
          <w:tcPr>
            <w:tcW w:w="5354" w:type="dxa"/>
          </w:tcPr>
          <w:p w:rsidR="00C77D95" w:rsidRDefault="00C77D95" w:rsidP="00C77D95">
            <w:pPr>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Pr>
                <w:rFonts w:ascii="Calibri" w:hAnsi="Calibri"/>
                <w:color w:val="000000"/>
                <w:sz w:val="20"/>
                <w:szCs w:val="20"/>
              </w:rPr>
              <w:t>The team gathered feedback on the HUD design and has created a new plan to create a clear HUD that conveys all necessary information to players, including their health, armor, ally/enemy team, equipped weapon, and ammo. The team plans to gather feedback on the revised HUD after implementing it, and iterate as necessary. The team plans to finalize this HUD by the end of this sprint.</w:t>
            </w:r>
          </w:p>
        </w:tc>
      </w:tr>
      <w:tr w:rsidR="00C77D95" w:rsidRPr="00C3734E" w:rsidTr="00716359">
        <w:trPr>
          <w:cnfStyle w:val="000000100000" w:firstRow="0" w:lastRow="0" w:firstColumn="0" w:lastColumn="0" w:oddVBand="0" w:evenVBand="0" w:oddHBand="1" w:evenHBand="0" w:firstRowFirstColumn="0" w:firstRowLastColumn="0" w:lastRowFirstColumn="0" w:lastRowLastColumn="0"/>
          <w:trHeight w:val="204"/>
        </w:trPr>
        <w:tc>
          <w:tcPr>
            <w:cnfStyle w:val="001000000000" w:firstRow="0" w:lastRow="0" w:firstColumn="1" w:lastColumn="0" w:oddVBand="0" w:evenVBand="0" w:oddHBand="0" w:evenHBand="0" w:firstRowFirstColumn="0" w:firstRowLastColumn="0" w:lastRowFirstColumn="0" w:lastRowLastColumn="0"/>
            <w:tcW w:w="1155" w:type="dxa"/>
          </w:tcPr>
          <w:p w:rsidR="00C77D95" w:rsidRDefault="00C77D95" w:rsidP="00C77D95">
            <w:pPr>
              <w:jc w:val="right"/>
              <w:rPr>
                <w:rFonts w:ascii="Calibri" w:hAnsi="Calibri"/>
                <w:color w:val="000000"/>
                <w:sz w:val="20"/>
                <w:szCs w:val="20"/>
              </w:rPr>
            </w:pPr>
            <w:r>
              <w:rPr>
                <w:rFonts w:ascii="Calibri" w:hAnsi="Calibri"/>
                <w:b w:val="0"/>
                <w:bCs w:val="0"/>
                <w:color w:val="000000"/>
                <w:sz w:val="20"/>
                <w:szCs w:val="20"/>
              </w:rPr>
              <w:t>3</w:t>
            </w:r>
          </w:p>
        </w:tc>
        <w:tc>
          <w:tcPr>
            <w:tcW w:w="2970" w:type="dxa"/>
          </w:tcPr>
          <w:p w:rsidR="00C77D95" w:rsidRDefault="00C77D95" w:rsidP="00C77D95">
            <w:pP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Pr>
                <w:rFonts w:ascii="Calibri" w:hAnsi="Calibri"/>
                <w:color w:val="000000"/>
                <w:sz w:val="20"/>
                <w:szCs w:val="20"/>
              </w:rPr>
              <w:t>Clutter Meshes and Textures</w:t>
            </w:r>
          </w:p>
        </w:tc>
        <w:tc>
          <w:tcPr>
            <w:tcW w:w="5354" w:type="dxa"/>
          </w:tcPr>
          <w:p w:rsidR="00C77D95" w:rsidRDefault="00C77D95" w:rsidP="00C77D95">
            <w:pP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Pr>
                <w:rFonts w:ascii="Calibri" w:hAnsi="Calibri"/>
                <w:color w:val="000000"/>
                <w:sz w:val="20"/>
                <w:szCs w:val="20"/>
              </w:rPr>
              <w:t>This priority item includes all clutter meshes not involved in the Vertical Slice area, and textures for those meshes. We define “clutter” in this context as</w:t>
            </w:r>
            <w:bookmarkStart w:id="0" w:name="_GoBack"/>
            <w:bookmarkEnd w:id="0"/>
            <w:r>
              <w:rPr>
                <w:rFonts w:ascii="Calibri" w:hAnsi="Calibri"/>
                <w:color w:val="000000"/>
                <w:sz w:val="20"/>
                <w:szCs w:val="20"/>
              </w:rPr>
              <w:t xml:space="preserve"> the modeled assets that minimally affect gameplay, but provide elements of visual interest to the levels.</w:t>
            </w:r>
          </w:p>
        </w:tc>
      </w:tr>
      <w:tr w:rsidR="00C77D95" w:rsidRPr="00C3734E" w:rsidTr="00716359">
        <w:trPr>
          <w:trHeight w:val="204"/>
        </w:trPr>
        <w:tc>
          <w:tcPr>
            <w:cnfStyle w:val="001000000000" w:firstRow="0" w:lastRow="0" w:firstColumn="1" w:lastColumn="0" w:oddVBand="0" w:evenVBand="0" w:oddHBand="0" w:evenHBand="0" w:firstRowFirstColumn="0" w:firstRowLastColumn="0" w:lastRowFirstColumn="0" w:lastRowLastColumn="0"/>
            <w:tcW w:w="1155" w:type="dxa"/>
          </w:tcPr>
          <w:p w:rsidR="00C77D95" w:rsidRDefault="00C77D95" w:rsidP="00C77D95">
            <w:pPr>
              <w:jc w:val="right"/>
              <w:rPr>
                <w:rFonts w:ascii="Calibri" w:hAnsi="Calibri"/>
                <w:color w:val="000000"/>
                <w:sz w:val="20"/>
                <w:szCs w:val="20"/>
              </w:rPr>
            </w:pPr>
            <w:r>
              <w:rPr>
                <w:rFonts w:ascii="Calibri" w:hAnsi="Calibri"/>
                <w:b w:val="0"/>
                <w:bCs w:val="0"/>
                <w:color w:val="000000"/>
                <w:sz w:val="20"/>
                <w:szCs w:val="20"/>
              </w:rPr>
              <w:t>4</w:t>
            </w:r>
          </w:p>
        </w:tc>
        <w:tc>
          <w:tcPr>
            <w:tcW w:w="2970" w:type="dxa"/>
          </w:tcPr>
          <w:p w:rsidR="00C77D95" w:rsidRDefault="00C77D95" w:rsidP="00C77D95">
            <w:pPr>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Pr>
                <w:rFonts w:ascii="Calibri" w:hAnsi="Calibri"/>
                <w:color w:val="000000"/>
                <w:sz w:val="20"/>
                <w:szCs w:val="20"/>
              </w:rPr>
              <w:t>Environmental Decals</w:t>
            </w:r>
          </w:p>
        </w:tc>
        <w:tc>
          <w:tcPr>
            <w:tcW w:w="5354" w:type="dxa"/>
          </w:tcPr>
          <w:p w:rsidR="00C77D95" w:rsidRDefault="00C77D95" w:rsidP="00C77D95">
            <w:pPr>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Pr>
                <w:rFonts w:ascii="Calibri" w:hAnsi="Calibri"/>
                <w:color w:val="000000"/>
                <w:sz w:val="20"/>
                <w:szCs w:val="20"/>
              </w:rPr>
              <w:t>These environmental decals include visual elements that apply to walls and floors to break up textures, such as cracks in stone floors or smoke stains on walls. This priority refers to those decals not involved in the Vertical Slice area.</w:t>
            </w:r>
          </w:p>
        </w:tc>
      </w:tr>
      <w:tr w:rsidR="00C77D95" w:rsidRPr="00C3734E" w:rsidTr="00716359">
        <w:trPr>
          <w:cnfStyle w:val="000000100000" w:firstRow="0" w:lastRow="0" w:firstColumn="0" w:lastColumn="0" w:oddVBand="0" w:evenVBand="0" w:oddHBand="1" w:evenHBand="0" w:firstRowFirstColumn="0" w:firstRowLastColumn="0" w:lastRowFirstColumn="0" w:lastRowLastColumn="0"/>
          <w:trHeight w:val="204"/>
        </w:trPr>
        <w:tc>
          <w:tcPr>
            <w:cnfStyle w:val="001000000000" w:firstRow="0" w:lastRow="0" w:firstColumn="1" w:lastColumn="0" w:oddVBand="0" w:evenVBand="0" w:oddHBand="0" w:evenHBand="0" w:firstRowFirstColumn="0" w:firstRowLastColumn="0" w:lastRowFirstColumn="0" w:lastRowLastColumn="0"/>
            <w:tcW w:w="1155" w:type="dxa"/>
          </w:tcPr>
          <w:p w:rsidR="00C77D95" w:rsidRDefault="00C77D95" w:rsidP="00C77D95">
            <w:pPr>
              <w:jc w:val="right"/>
              <w:rPr>
                <w:rFonts w:ascii="Calibri" w:hAnsi="Calibri"/>
                <w:color w:val="000000"/>
                <w:sz w:val="20"/>
                <w:szCs w:val="20"/>
              </w:rPr>
            </w:pPr>
            <w:r>
              <w:rPr>
                <w:rFonts w:ascii="Calibri" w:hAnsi="Calibri"/>
                <w:b w:val="0"/>
                <w:bCs w:val="0"/>
                <w:color w:val="000000"/>
                <w:sz w:val="20"/>
                <w:szCs w:val="20"/>
              </w:rPr>
              <w:t>5</w:t>
            </w:r>
          </w:p>
        </w:tc>
        <w:tc>
          <w:tcPr>
            <w:tcW w:w="2970" w:type="dxa"/>
          </w:tcPr>
          <w:p w:rsidR="00C77D95" w:rsidRDefault="00C77D95" w:rsidP="00C77D95">
            <w:pP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Pr>
                <w:rFonts w:ascii="Calibri" w:hAnsi="Calibri"/>
                <w:color w:val="000000"/>
                <w:sz w:val="20"/>
                <w:szCs w:val="20"/>
              </w:rPr>
              <w:t>Non-Vertical Slice Environmental Meshes, Textures, and Lighting</w:t>
            </w:r>
          </w:p>
        </w:tc>
        <w:tc>
          <w:tcPr>
            <w:tcW w:w="5354" w:type="dxa"/>
          </w:tcPr>
          <w:p w:rsidR="00C77D95" w:rsidRDefault="00C77D95" w:rsidP="00C77D95">
            <w:pP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Pr>
                <w:rFonts w:ascii="Calibri" w:hAnsi="Calibri"/>
                <w:color w:val="000000"/>
                <w:sz w:val="20"/>
                <w:szCs w:val="20"/>
              </w:rPr>
              <w:t xml:space="preserve">The team then plans to focus effort on bringing all remaining elements of the </w:t>
            </w:r>
            <w:proofErr w:type="spellStart"/>
            <w:r>
              <w:rPr>
                <w:rFonts w:ascii="Calibri" w:hAnsi="Calibri"/>
                <w:color w:val="000000"/>
                <w:sz w:val="20"/>
                <w:szCs w:val="20"/>
              </w:rPr>
              <w:t>Raptordome</w:t>
            </w:r>
            <w:proofErr w:type="spellEnd"/>
            <w:r>
              <w:rPr>
                <w:rFonts w:ascii="Calibri" w:hAnsi="Calibri"/>
                <w:color w:val="000000"/>
                <w:sz w:val="20"/>
                <w:szCs w:val="20"/>
              </w:rPr>
              <w:t xml:space="preserve"> (CTF level) up to at least a first, ideally a second, pass of visual polish. This work includes creating the remainder of environmental meshes necessary, texturing those meshes, and filling out lighting in response to those meshes and textures across the level.</w:t>
            </w:r>
          </w:p>
        </w:tc>
      </w:tr>
      <w:tr w:rsidR="00C77D95" w:rsidRPr="00C3734E" w:rsidTr="00716359">
        <w:trPr>
          <w:trHeight w:val="204"/>
        </w:trPr>
        <w:tc>
          <w:tcPr>
            <w:cnfStyle w:val="001000000000" w:firstRow="0" w:lastRow="0" w:firstColumn="1" w:lastColumn="0" w:oddVBand="0" w:evenVBand="0" w:oddHBand="0" w:evenHBand="0" w:firstRowFirstColumn="0" w:firstRowLastColumn="0" w:lastRowFirstColumn="0" w:lastRowLastColumn="0"/>
            <w:tcW w:w="1155" w:type="dxa"/>
          </w:tcPr>
          <w:p w:rsidR="00C77D95" w:rsidRDefault="00C77D95" w:rsidP="00C77D95">
            <w:pPr>
              <w:jc w:val="right"/>
              <w:rPr>
                <w:rFonts w:ascii="Calibri" w:hAnsi="Calibri"/>
                <w:color w:val="000000"/>
                <w:sz w:val="20"/>
                <w:szCs w:val="20"/>
              </w:rPr>
            </w:pPr>
            <w:r>
              <w:rPr>
                <w:rFonts w:ascii="Calibri" w:hAnsi="Calibri"/>
                <w:b w:val="0"/>
                <w:bCs w:val="0"/>
                <w:color w:val="000000"/>
                <w:sz w:val="20"/>
                <w:szCs w:val="20"/>
              </w:rPr>
              <w:t>6</w:t>
            </w:r>
          </w:p>
        </w:tc>
        <w:tc>
          <w:tcPr>
            <w:tcW w:w="2970" w:type="dxa"/>
          </w:tcPr>
          <w:p w:rsidR="00C77D95" w:rsidRDefault="00C77D95" w:rsidP="00C77D95">
            <w:pPr>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Pr>
                <w:rFonts w:ascii="Calibri" w:hAnsi="Calibri"/>
                <w:color w:val="000000"/>
                <w:sz w:val="20"/>
                <w:szCs w:val="20"/>
              </w:rPr>
              <w:t>Elements of Player Context</w:t>
            </w:r>
          </w:p>
        </w:tc>
        <w:tc>
          <w:tcPr>
            <w:tcW w:w="5354" w:type="dxa"/>
          </w:tcPr>
          <w:p w:rsidR="00C77D95" w:rsidRDefault="00C77D95" w:rsidP="00C77D95">
            <w:pPr>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Pr>
                <w:rFonts w:ascii="Calibri" w:hAnsi="Calibri"/>
                <w:color w:val="000000"/>
                <w:sz w:val="20"/>
                <w:szCs w:val="20"/>
              </w:rPr>
              <w:t xml:space="preserve">This priority item includes various systematic and HUD elements that give the player a better understanding of the game around them and their place in it. It includes creating functionality for player score and the in-game score screen, player username functionality, and kill camera/spectator mode. </w:t>
            </w:r>
          </w:p>
        </w:tc>
      </w:tr>
      <w:tr w:rsidR="00C77D95" w:rsidRPr="00C3734E" w:rsidTr="00716359">
        <w:trPr>
          <w:cnfStyle w:val="000000100000" w:firstRow="0" w:lastRow="0" w:firstColumn="0" w:lastColumn="0" w:oddVBand="0" w:evenVBand="0" w:oddHBand="1" w:evenHBand="0" w:firstRowFirstColumn="0" w:firstRowLastColumn="0" w:lastRowFirstColumn="0" w:lastRowLastColumn="0"/>
          <w:trHeight w:val="204"/>
        </w:trPr>
        <w:tc>
          <w:tcPr>
            <w:cnfStyle w:val="001000000000" w:firstRow="0" w:lastRow="0" w:firstColumn="1" w:lastColumn="0" w:oddVBand="0" w:evenVBand="0" w:oddHBand="0" w:evenHBand="0" w:firstRowFirstColumn="0" w:firstRowLastColumn="0" w:lastRowFirstColumn="0" w:lastRowLastColumn="0"/>
            <w:tcW w:w="1155" w:type="dxa"/>
          </w:tcPr>
          <w:p w:rsidR="00C77D95" w:rsidRDefault="00C77D95" w:rsidP="00C77D95">
            <w:pPr>
              <w:jc w:val="right"/>
              <w:rPr>
                <w:rFonts w:ascii="Calibri" w:hAnsi="Calibri"/>
                <w:color w:val="000000"/>
                <w:sz w:val="20"/>
                <w:szCs w:val="20"/>
              </w:rPr>
            </w:pPr>
            <w:r>
              <w:rPr>
                <w:rFonts w:ascii="Calibri" w:hAnsi="Calibri"/>
                <w:b w:val="0"/>
                <w:bCs w:val="0"/>
                <w:color w:val="000000"/>
                <w:sz w:val="20"/>
                <w:szCs w:val="20"/>
              </w:rPr>
              <w:t>7</w:t>
            </w:r>
          </w:p>
        </w:tc>
        <w:tc>
          <w:tcPr>
            <w:tcW w:w="2970" w:type="dxa"/>
          </w:tcPr>
          <w:p w:rsidR="00C77D95" w:rsidRDefault="00C77D95" w:rsidP="00C77D95">
            <w:pP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Pr>
                <w:rFonts w:ascii="Calibri" w:hAnsi="Calibri"/>
                <w:color w:val="000000"/>
                <w:sz w:val="20"/>
                <w:szCs w:val="20"/>
              </w:rPr>
              <w:t>Particle Rework</w:t>
            </w:r>
          </w:p>
        </w:tc>
        <w:tc>
          <w:tcPr>
            <w:tcW w:w="5354" w:type="dxa"/>
          </w:tcPr>
          <w:p w:rsidR="00C77D95" w:rsidRDefault="00C77D95" w:rsidP="00C77D95">
            <w:pP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Pr>
                <w:rFonts w:ascii="Calibri" w:hAnsi="Calibri"/>
                <w:color w:val="000000"/>
                <w:sz w:val="20"/>
                <w:szCs w:val="20"/>
              </w:rPr>
              <w:t>The particles contained in this priority are those that are included in the environment, such as dust in the air or fire in the braziers. It also includes work on base particles that the team plans to build on for specific applications.</w:t>
            </w:r>
          </w:p>
        </w:tc>
      </w:tr>
      <w:tr w:rsidR="00C77D95" w:rsidRPr="00C3734E" w:rsidTr="00716359">
        <w:trPr>
          <w:trHeight w:val="204"/>
        </w:trPr>
        <w:tc>
          <w:tcPr>
            <w:cnfStyle w:val="001000000000" w:firstRow="0" w:lastRow="0" w:firstColumn="1" w:lastColumn="0" w:oddVBand="0" w:evenVBand="0" w:oddHBand="0" w:evenHBand="0" w:firstRowFirstColumn="0" w:firstRowLastColumn="0" w:lastRowFirstColumn="0" w:lastRowLastColumn="0"/>
            <w:tcW w:w="1155" w:type="dxa"/>
          </w:tcPr>
          <w:p w:rsidR="00C77D95" w:rsidRDefault="00C77D95" w:rsidP="00C77D95">
            <w:pPr>
              <w:jc w:val="right"/>
              <w:rPr>
                <w:rFonts w:ascii="Calibri" w:hAnsi="Calibri"/>
                <w:color w:val="000000"/>
                <w:sz w:val="20"/>
                <w:szCs w:val="20"/>
              </w:rPr>
            </w:pPr>
            <w:r>
              <w:rPr>
                <w:rFonts w:ascii="Calibri" w:hAnsi="Calibri"/>
                <w:b w:val="0"/>
                <w:bCs w:val="0"/>
                <w:color w:val="000000"/>
                <w:sz w:val="20"/>
                <w:szCs w:val="20"/>
              </w:rPr>
              <w:t>8</w:t>
            </w:r>
          </w:p>
        </w:tc>
        <w:tc>
          <w:tcPr>
            <w:tcW w:w="2970" w:type="dxa"/>
          </w:tcPr>
          <w:p w:rsidR="00C77D95" w:rsidRDefault="00C77D95" w:rsidP="00C77D95">
            <w:pPr>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Pr>
                <w:rFonts w:ascii="Calibri" w:hAnsi="Calibri"/>
                <w:color w:val="000000"/>
                <w:sz w:val="20"/>
                <w:szCs w:val="20"/>
              </w:rPr>
              <w:t>Pickup and Projectile Meshes, Textures, and Particles</w:t>
            </w:r>
          </w:p>
        </w:tc>
        <w:tc>
          <w:tcPr>
            <w:tcW w:w="5354" w:type="dxa"/>
          </w:tcPr>
          <w:p w:rsidR="00C77D95" w:rsidRDefault="00C77D95" w:rsidP="00C77D95">
            <w:pPr>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Pr>
                <w:rFonts w:ascii="Calibri" w:hAnsi="Calibri"/>
                <w:color w:val="000000"/>
                <w:sz w:val="20"/>
                <w:szCs w:val="20"/>
              </w:rPr>
              <w:t xml:space="preserve">This priority contains all pickups, such as armor, health, weapons, and the flag; as well as the projectiles used in the Freeze Gun and Fusion Cannon. The team plans </w:t>
            </w:r>
            <w:proofErr w:type="gramStart"/>
            <w:r>
              <w:rPr>
                <w:rFonts w:ascii="Calibri" w:hAnsi="Calibri"/>
                <w:color w:val="000000"/>
                <w:sz w:val="20"/>
                <w:szCs w:val="20"/>
              </w:rPr>
              <w:t>to only bring</w:t>
            </w:r>
            <w:proofErr w:type="gramEnd"/>
            <w:r>
              <w:rPr>
                <w:rFonts w:ascii="Calibri" w:hAnsi="Calibri"/>
                <w:color w:val="000000"/>
                <w:sz w:val="20"/>
                <w:szCs w:val="20"/>
              </w:rPr>
              <w:t xml:space="preserve"> work on this priority if the remainder of the </w:t>
            </w:r>
            <w:proofErr w:type="spellStart"/>
            <w:r>
              <w:rPr>
                <w:rFonts w:ascii="Calibri" w:hAnsi="Calibri"/>
                <w:color w:val="000000"/>
                <w:sz w:val="20"/>
                <w:szCs w:val="20"/>
              </w:rPr>
              <w:t>Raptordome</w:t>
            </w:r>
            <w:proofErr w:type="spellEnd"/>
            <w:r>
              <w:rPr>
                <w:rFonts w:ascii="Calibri" w:hAnsi="Calibri"/>
                <w:color w:val="000000"/>
                <w:sz w:val="20"/>
                <w:szCs w:val="20"/>
              </w:rPr>
              <w:t xml:space="preserve"> environment is at least a first pass.</w:t>
            </w:r>
          </w:p>
        </w:tc>
      </w:tr>
      <w:tr w:rsidR="00C77D95" w:rsidRPr="00C3734E" w:rsidTr="00716359">
        <w:trPr>
          <w:cnfStyle w:val="000000100000" w:firstRow="0" w:lastRow="0" w:firstColumn="0" w:lastColumn="0" w:oddVBand="0" w:evenVBand="0" w:oddHBand="1" w:evenHBand="0" w:firstRowFirstColumn="0" w:firstRowLastColumn="0" w:lastRowFirstColumn="0" w:lastRowLastColumn="0"/>
          <w:trHeight w:val="204"/>
        </w:trPr>
        <w:tc>
          <w:tcPr>
            <w:cnfStyle w:val="001000000000" w:firstRow="0" w:lastRow="0" w:firstColumn="1" w:lastColumn="0" w:oddVBand="0" w:evenVBand="0" w:oddHBand="0" w:evenHBand="0" w:firstRowFirstColumn="0" w:firstRowLastColumn="0" w:lastRowFirstColumn="0" w:lastRowLastColumn="0"/>
            <w:tcW w:w="1155" w:type="dxa"/>
          </w:tcPr>
          <w:p w:rsidR="00C77D95" w:rsidRDefault="00C77D95" w:rsidP="00C77D95">
            <w:pPr>
              <w:jc w:val="right"/>
              <w:rPr>
                <w:rFonts w:ascii="Calibri" w:hAnsi="Calibri"/>
                <w:color w:val="000000"/>
                <w:sz w:val="20"/>
                <w:szCs w:val="20"/>
              </w:rPr>
            </w:pPr>
            <w:r>
              <w:rPr>
                <w:rFonts w:ascii="Calibri" w:hAnsi="Calibri"/>
                <w:b w:val="0"/>
                <w:bCs w:val="0"/>
                <w:color w:val="000000"/>
                <w:sz w:val="20"/>
                <w:szCs w:val="20"/>
              </w:rPr>
              <w:t>9</w:t>
            </w:r>
          </w:p>
        </w:tc>
        <w:tc>
          <w:tcPr>
            <w:tcW w:w="2970" w:type="dxa"/>
          </w:tcPr>
          <w:p w:rsidR="00C77D95" w:rsidRDefault="00C77D95" w:rsidP="00C77D95">
            <w:pP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Pr>
                <w:rFonts w:ascii="Calibri" w:hAnsi="Calibri"/>
                <w:color w:val="000000"/>
                <w:sz w:val="20"/>
                <w:szCs w:val="20"/>
              </w:rPr>
              <w:t>Weapon Balance</w:t>
            </w:r>
          </w:p>
        </w:tc>
        <w:tc>
          <w:tcPr>
            <w:tcW w:w="5354" w:type="dxa"/>
          </w:tcPr>
          <w:p w:rsidR="00C77D95" w:rsidRDefault="00C77D95" w:rsidP="00C77D95">
            <w:pP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Pr>
                <w:rFonts w:ascii="Calibri" w:hAnsi="Calibri"/>
                <w:color w:val="000000"/>
                <w:sz w:val="20"/>
                <w:szCs w:val="20"/>
              </w:rPr>
              <w:t>The team plans to finalize all functionality and balance for their weapons by the end of this sprint.</w:t>
            </w:r>
          </w:p>
        </w:tc>
      </w:tr>
      <w:tr w:rsidR="00C77D95" w:rsidRPr="00C3734E" w:rsidTr="00716359">
        <w:trPr>
          <w:trHeight w:val="204"/>
        </w:trPr>
        <w:tc>
          <w:tcPr>
            <w:cnfStyle w:val="001000000000" w:firstRow="0" w:lastRow="0" w:firstColumn="1" w:lastColumn="0" w:oddVBand="0" w:evenVBand="0" w:oddHBand="0" w:evenHBand="0" w:firstRowFirstColumn="0" w:firstRowLastColumn="0" w:lastRowFirstColumn="0" w:lastRowLastColumn="0"/>
            <w:tcW w:w="1155" w:type="dxa"/>
          </w:tcPr>
          <w:p w:rsidR="00C77D95" w:rsidRDefault="00C77D95" w:rsidP="00C77D95">
            <w:pPr>
              <w:jc w:val="right"/>
              <w:rPr>
                <w:rFonts w:ascii="Calibri" w:hAnsi="Calibri"/>
                <w:color w:val="000000"/>
                <w:sz w:val="20"/>
                <w:szCs w:val="20"/>
              </w:rPr>
            </w:pPr>
            <w:r>
              <w:rPr>
                <w:rFonts w:ascii="Calibri" w:hAnsi="Calibri"/>
                <w:b w:val="0"/>
                <w:bCs w:val="0"/>
                <w:color w:val="000000"/>
                <w:sz w:val="20"/>
                <w:szCs w:val="20"/>
              </w:rPr>
              <w:t>10</w:t>
            </w:r>
          </w:p>
        </w:tc>
        <w:tc>
          <w:tcPr>
            <w:tcW w:w="2970" w:type="dxa"/>
          </w:tcPr>
          <w:p w:rsidR="00C77D95" w:rsidRDefault="00C77D95" w:rsidP="00C77D95">
            <w:pPr>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Pr>
                <w:rFonts w:ascii="Calibri" w:hAnsi="Calibri"/>
                <w:color w:val="000000"/>
                <w:sz w:val="20"/>
                <w:szCs w:val="20"/>
              </w:rPr>
              <w:t>Player Sound Effects</w:t>
            </w:r>
          </w:p>
        </w:tc>
        <w:tc>
          <w:tcPr>
            <w:tcW w:w="5354" w:type="dxa"/>
          </w:tcPr>
          <w:p w:rsidR="00C77D95" w:rsidRDefault="00C77D95" w:rsidP="00C77D95">
            <w:pPr>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Pr>
                <w:rFonts w:ascii="Calibri" w:hAnsi="Calibri"/>
                <w:color w:val="000000"/>
                <w:sz w:val="20"/>
                <w:szCs w:val="20"/>
              </w:rPr>
              <w:t xml:space="preserve">This priority contains sound effects that involve the player character, including footsteps, and contextual voiceovers (“I’ve got your flag!” etc.). </w:t>
            </w:r>
          </w:p>
        </w:tc>
      </w:tr>
    </w:tbl>
    <w:p w:rsidR="00403477" w:rsidRDefault="00E916C4" w:rsidP="007504EC">
      <w:pPr>
        <w:pStyle w:val="Heading1"/>
      </w:pPr>
      <w:r>
        <w:lastRenderedPageBreak/>
        <w:t>Dependencies</w:t>
      </w:r>
    </w:p>
    <w:p w:rsidR="004067B3" w:rsidRDefault="00ED618A" w:rsidP="007A4C50">
      <w:pPr>
        <w:rPr>
          <w:rStyle w:val="Emphasis"/>
          <w:i w:val="0"/>
        </w:rPr>
      </w:pPr>
      <w:r>
        <w:rPr>
          <w:rStyle w:val="Emphasis"/>
          <w:i w:val="0"/>
        </w:rPr>
        <w:t xml:space="preserve">The below flowchart outlines this sprint’s task dependencies as the team sees them. </w:t>
      </w:r>
      <w:r w:rsidR="002052BB">
        <w:rPr>
          <w:rStyle w:val="Emphasis"/>
          <w:i w:val="0"/>
        </w:rPr>
        <w:t>The team’s first priority is to iterate on the vertical slice so bring it up to final quality</w:t>
      </w:r>
      <w:r w:rsidR="00292AC8">
        <w:rPr>
          <w:rStyle w:val="Emphasis"/>
          <w:i w:val="0"/>
        </w:rPr>
        <w:t xml:space="preserve"> (1)</w:t>
      </w:r>
      <w:r w:rsidR="002052BB">
        <w:rPr>
          <w:rStyle w:val="Emphasis"/>
          <w:i w:val="0"/>
        </w:rPr>
        <w:t>. From there, the art team then can spread their tasks to creating clutter for designers to work with and incorporate into their levels</w:t>
      </w:r>
      <w:r w:rsidR="00292AC8">
        <w:rPr>
          <w:rStyle w:val="Emphasis"/>
          <w:i w:val="0"/>
        </w:rPr>
        <w:t xml:space="preserve"> (2)</w:t>
      </w:r>
      <w:r w:rsidR="002052BB">
        <w:rPr>
          <w:rStyle w:val="Emphasis"/>
          <w:i w:val="0"/>
        </w:rPr>
        <w:t>, environmental decals to add variation to the levels</w:t>
      </w:r>
      <w:r w:rsidR="00292AC8">
        <w:rPr>
          <w:rStyle w:val="Emphasis"/>
          <w:i w:val="0"/>
        </w:rPr>
        <w:t xml:space="preserve"> (3)</w:t>
      </w:r>
      <w:r w:rsidR="002052BB">
        <w:rPr>
          <w:rStyle w:val="Emphasis"/>
          <w:i w:val="0"/>
        </w:rPr>
        <w:t>, and other environmental meshes</w:t>
      </w:r>
      <w:r w:rsidR="00292AC8">
        <w:rPr>
          <w:rStyle w:val="Emphasis"/>
          <w:i w:val="0"/>
        </w:rPr>
        <w:t xml:space="preserve"> and textures (5)</w:t>
      </w:r>
      <w:r w:rsidR="002052BB">
        <w:rPr>
          <w:rStyle w:val="Emphasis"/>
          <w:i w:val="0"/>
        </w:rPr>
        <w:t xml:space="preserve">. The team does not expect to achieve final quality with the remainder of the environment for this sprint, but they do plan </w:t>
      </w:r>
      <w:r w:rsidR="00292AC8">
        <w:rPr>
          <w:rStyle w:val="Emphasis"/>
          <w:i w:val="0"/>
        </w:rPr>
        <w:t>to achieve</w:t>
      </w:r>
      <w:r w:rsidR="002052BB">
        <w:rPr>
          <w:rStyle w:val="Emphasis"/>
          <w:i w:val="0"/>
        </w:rPr>
        <w:t xml:space="preserve"> at least a first pass, preferably a second, across the whole environment. Implementation of the new HUD </w:t>
      </w:r>
      <w:r w:rsidR="00292AC8">
        <w:rPr>
          <w:rStyle w:val="Emphasis"/>
          <w:i w:val="0"/>
        </w:rPr>
        <w:t xml:space="preserve">(4) </w:t>
      </w:r>
      <w:r w:rsidR="002052BB">
        <w:rPr>
          <w:rStyle w:val="Emphasis"/>
          <w:i w:val="0"/>
        </w:rPr>
        <w:t xml:space="preserve">is required for the vertical slice revision, and the programming team </w:t>
      </w:r>
      <w:r w:rsidR="00292AC8">
        <w:rPr>
          <w:rStyle w:val="Emphasis"/>
          <w:i w:val="0"/>
        </w:rPr>
        <w:t xml:space="preserve">leads both HUD implementation and the elements of player context (6). Thus, before work continues on any elements of player context, the team plans to dedicate programming time toward the HUD. The team does not see any particular dependency between priorities 7-10. </w:t>
      </w:r>
    </w:p>
    <w:p w:rsidR="00ED618A" w:rsidRPr="004067B3" w:rsidRDefault="00093A45" w:rsidP="00193931">
      <w:pPr>
        <w:rPr>
          <w:rStyle w:val="Emphasis"/>
          <w:i w:val="0"/>
        </w:rP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30.75pt;margin-top:0;width:406.4pt;height:441.2pt;z-index:251661312;mso-position-horizontal:absolute;mso-position-horizontal-relative:text;mso-position-vertical-relative:text">
            <v:imagedata r:id="rId9" o:title=""/>
            <w10:wrap type="square" side="right"/>
          </v:shape>
          <o:OLEObject Type="Embed" ProgID="Visio.Drawing.15" ShapeID="_x0000_s1027" DrawAspect="Content" ObjectID="_1521275148" r:id="rId10"/>
        </w:object>
      </w:r>
      <w:r w:rsidR="00193931">
        <w:rPr>
          <w:rStyle w:val="Emphasis"/>
          <w:i w:val="0"/>
        </w:rPr>
        <w:br w:type="textWrapping" w:clear="all"/>
      </w:r>
    </w:p>
    <w:p w:rsidR="00E916C4" w:rsidRDefault="00A04F4B" w:rsidP="00E916C4">
      <w:pPr>
        <w:pStyle w:val="Heading1"/>
      </w:pPr>
      <w:r>
        <w:lastRenderedPageBreak/>
        <w:t>Mid-Sprint Review</w:t>
      </w:r>
      <w:r w:rsidR="003278D8">
        <w:t xml:space="preserve"> </w:t>
      </w:r>
      <w:r w:rsidR="00E916C4">
        <w:t>Deliverable Description</w:t>
      </w:r>
    </w:p>
    <w:p w:rsidR="003278D8" w:rsidRPr="003278D8" w:rsidRDefault="003278D8" w:rsidP="003278D8">
      <w:r>
        <w:t xml:space="preserve">The team plans to include the following elements in the </w:t>
      </w:r>
      <w:r w:rsidR="00A04F4B">
        <w:t>Mid-Sprint Review</w:t>
      </w:r>
      <w:r>
        <w:t xml:space="preserve"> deliverable.</w:t>
      </w:r>
    </w:p>
    <w:p w:rsidR="00565F52" w:rsidRDefault="00E743A1" w:rsidP="00A04F4B">
      <w:pPr>
        <w:numPr>
          <w:ilvl w:val="0"/>
          <w:numId w:val="34"/>
        </w:numPr>
        <w:shd w:val="clear" w:color="auto" w:fill="FFFFFF"/>
        <w:spacing w:before="100" w:beforeAutospacing="1" w:after="100" w:afterAutospacing="1" w:line="300" w:lineRule="atLeast"/>
        <w:rPr>
          <w:rFonts w:cs="Arial"/>
          <w:color w:val="333333"/>
        </w:rPr>
      </w:pPr>
      <w:r>
        <w:rPr>
          <w:rFonts w:cs="Arial"/>
          <w:color w:val="333333"/>
        </w:rPr>
        <w:t xml:space="preserve">A revised vertical slice for </w:t>
      </w:r>
      <w:r>
        <w:rPr>
          <w:rFonts w:cs="Arial"/>
          <w:i/>
          <w:color w:val="333333"/>
        </w:rPr>
        <w:t>Velocirapture</w:t>
      </w:r>
      <w:r>
        <w:rPr>
          <w:rFonts w:cs="Arial"/>
          <w:color w:val="333333"/>
        </w:rPr>
        <w:t xml:space="preserve"> by Thursday, April </w:t>
      </w:r>
      <w:proofErr w:type="gramStart"/>
      <w:r>
        <w:rPr>
          <w:rFonts w:cs="Arial"/>
          <w:color w:val="333333"/>
        </w:rPr>
        <w:t>7</w:t>
      </w:r>
      <w:r w:rsidRPr="00E743A1">
        <w:rPr>
          <w:rFonts w:cs="Arial"/>
          <w:color w:val="333333"/>
          <w:vertAlign w:val="superscript"/>
        </w:rPr>
        <w:t>th</w:t>
      </w:r>
      <w:proofErr w:type="gramEnd"/>
      <w:r>
        <w:rPr>
          <w:rFonts w:cs="Arial"/>
          <w:color w:val="333333"/>
        </w:rPr>
        <w:t>, including a revised HUD.</w:t>
      </w:r>
    </w:p>
    <w:p w:rsidR="00E743A1" w:rsidRDefault="00E743A1" w:rsidP="00A04F4B">
      <w:pPr>
        <w:numPr>
          <w:ilvl w:val="0"/>
          <w:numId w:val="34"/>
        </w:numPr>
        <w:shd w:val="clear" w:color="auto" w:fill="FFFFFF"/>
        <w:spacing w:before="100" w:beforeAutospacing="1" w:after="100" w:afterAutospacing="1" w:line="300" w:lineRule="atLeast"/>
        <w:rPr>
          <w:rFonts w:cs="Arial"/>
          <w:color w:val="333333"/>
        </w:rPr>
      </w:pPr>
      <w:r>
        <w:rPr>
          <w:rFonts w:cs="Arial"/>
          <w:color w:val="333333"/>
        </w:rPr>
        <w:t xml:space="preserve">A full vanilla CTF level that contains at least first </w:t>
      </w:r>
      <w:proofErr w:type="gramStart"/>
      <w:r>
        <w:rPr>
          <w:rFonts w:cs="Arial"/>
          <w:color w:val="333333"/>
        </w:rPr>
        <w:t>pass</w:t>
      </w:r>
      <w:proofErr w:type="gramEnd"/>
      <w:r>
        <w:rPr>
          <w:rFonts w:cs="Arial"/>
          <w:color w:val="333333"/>
        </w:rPr>
        <w:t xml:space="preserve"> art throughout the entire environment.</w:t>
      </w:r>
    </w:p>
    <w:p w:rsidR="00970FCD" w:rsidRDefault="00970FCD" w:rsidP="00A04F4B">
      <w:pPr>
        <w:numPr>
          <w:ilvl w:val="0"/>
          <w:numId w:val="34"/>
        </w:numPr>
        <w:shd w:val="clear" w:color="auto" w:fill="FFFFFF"/>
        <w:spacing w:before="100" w:beforeAutospacing="1" w:after="100" w:afterAutospacing="1" w:line="300" w:lineRule="atLeast"/>
        <w:rPr>
          <w:rFonts w:cs="Arial"/>
          <w:color w:val="333333"/>
        </w:rPr>
      </w:pPr>
      <w:r>
        <w:rPr>
          <w:rFonts w:cs="Arial"/>
          <w:color w:val="333333"/>
        </w:rPr>
        <w:t>Balanced gameplay functionality.</w:t>
      </w:r>
    </w:p>
    <w:p w:rsidR="00970FCD" w:rsidRDefault="00970FCD" w:rsidP="00A04F4B">
      <w:pPr>
        <w:numPr>
          <w:ilvl w:val="0"/>
          <w:numId w:val="34"/>
        </w:numPr>
        <w:shd w:val="clear" w:color="auto" w:fill="FFFFFF"/>
        <w:spacing w:before="100" w:beforeAutospacing="1" w:after="100" w:afterAutospacing="1" w:line="300" w:lineRule="atLeast"/>
        <w:rPr>
          <w:rFonts w:cs="Arial"/>
          <w:color w:val="333333"/>
        </w:rPr>
      </w:pPr>
      <w:r>
        <w:rPr>
          <w:rFonts w:cs="Arial"/>
          <w:color w:val="333333"/>
        </w:rPr>
        <w:t>Balanced weapon functionality.</w:t>
      </w:r>
    </w:p>
    <w:p w:rsidR="00270AB5" w:rsidRDefault="00270AB5" w:rsidP="00A04F4B">
      <w:pPr>
        <w:numPr>
          <w:ilvl w:val="0"/>
          <w:numId w:val="34"/>
        </w:numPr>
        <w:shd w:val="clear" w:color="auto" w:fill="FFFFFF"/>
        <w:spacing w:before="100" w:beforeAutospacing="1" w:after="100" w:afterAutospacing="1" w:line="300" w:lineRule="atLeast"/>
        <w:rPr>
          <w:rFonts w:cs="Arial"/>
          <w:color w:val="333333"/>
        </w:rPr>
      </w:pPr>
      <w:r>
        <w:rPr>
          <w:rFonts w:cs="Arial"/>
          <w:color w:val="333333"/>
        </w:rPr>
        <w:t>A player scoring system and in-game menu infrastructure.</w:t>
      </w:r>
    </w:p>
    <w:p w:rsidR="00E916C4" w:rsidRDefault="00BA6A84" w:rsidP="006D4712">
      <w:pPr>
        <w:pStyle w:val="Heading1"/>
      </w:pPr>
      <w:r>
        <w:t xml:space="preserve">Stakeholder </w:t>
      </w:r>
      <w:r w:rsidR="00E916C4">
        <w:t>Feedback Assessment</w:t>
      </w:r>
      <w:r>
        <w:t xml:space="preserve"> – From Previous Sprint</w:t>
      </w:r>
    </w:p>
    <w:tbl>
      <w:tblPr>
        <w:tblStyle w:val="GridTable2-Accent5"/>
        <w:tblW w:w="9270" w:type="dxa"/>
        <w:tblLook w:val="04A0" w:firstRow="1" w:lastRow="0" w:firstColumn="1" w:lastColumn="0" w:noHBand="0" w:noVBand="1"/>
      </w:tblPr>
      <w:tblGrid>
        <w:gridCol w:w="1088"/>
        <w:gridCol w:w="2750"/>
        <w:gridCol w:w="5432"/>
      </w:tblGrid>
      <w:tr w:rsidR="00FF246E" w:rsidRPr="00FF246E" w:rsidTr="00FF246E">
        <w:trPr>
          <w:cnfStyle w:val="100000000000" w:firstRow="1" w:lastRow="0" w:firstColumn="0" w:lastColumn="0" w:oddVBand="0" w:evenVBand="0" w:oddHBand="0" w:evenHBand="0" w:firstRowFirstColumn="0" w:firstRowLastColumn="0" w:lastRowFirstColumn="0" w:lastRowLastColumn="0"/>
          <w:trHeight w:val="645"/>
        </w:trPr>
        <w:tc>
          <w:tcPr>
            <w:cnfStyle w:val="001000000000" w:firstRow="0" w:lastRow="0" w:firstColumn="1" w:lastColumn="0" w:oddVBand="0" w:evenVBand="0" w:oddHBand="0" w:evenHBand="0" w:firstRowFirstColumn="0" w:firstRowLastColumn="0" w:lastRowFirstColumn="0" w:lastRowLastColumn="0"/>
            <w:tcW w:w="1088" w:type="dxa"/>
            <w:hideMark/>
          </w:tcPr>
          <w:p w:rsidR="00FF246E" w:rsidRPr="00FF246E" w:rsidRDefault="00FF246E" w:rsidP="00FF246E">
            <w:pPr>
              <w:rPr>
                <w:rFonts w:ascii="Cambria" w:eastAsia="Times New Roman" w:hAnsi="Cambria" w:cs="Times New Roman"/>
                <w:color w:val="000000"/>
                <w:sz w:val="24"/>
                <w:szCs w:val="24"/>
              </w:rPr>
            </w:pPr>
            <w:r w:rsidRPr="00FF246E">
              <w:rPr>
                <w:rFonts w:ascii="Cambria" w:eastAsia="Times New Roman" w:hAnsi="Cambria" w:cs="Times New Roman"/>
                <w:color w:val="000000"/>
                <w:sz w:val="24"/>
                <w:szCs w:val="24"/>
              </w:rPr>
              <w:t>Priority Order</w:t>
            </w:r>
          </w:p>
        </w:tc>
        <w:tc>
          <w:tcPr>
            <w:tcW w:w="2750" w:type="dxa"/>
            <w:hideMark/>
          </w:tcPr>
          <w:p w:rsidR="00FF246E" w:rsidRPr="00FF246E" w:rsidRDefault="00FF246E" w:rsidP="00FF246E">
            <w:pPr>
              <w:cnfStyle w:val="100000000000" w:firstRow="1" w:lastRow="0" w:firstColumn="0" w:lastColumn="0" w:oddVBand="0" w:evenVBand="0" w:oddHBand="0" w:evenHBand="0" w:firstRowFirstColumn="0" w:firstRowLastColumn="0" w:lastRowFirstColumn="0" w:lastRowLastColumn="0"/>
              <w:rPr>
                <w:rFonts w:ascii="Cambria" w:eastAsia="Times New Roman" w:hAnsi="Cambria" w:cs="Times New Roman"/>
                <w:color w:val="000000"/>
                <w:sz w:val="24"/>
                <w:szCs w:val="24"/>
              </w:rPr>
            </w:pPr>
            <w:r w:rsidRPr="00FF246E">
              <w:rPr>
                <w:rFonts w:ascii="Cambria" w:eastAsia="Times New Roman" w:hAnsi="Cambria" w:cs="Times New Roman"/>
                <w:color w:val="000000"/>
                <w:sz w:val="24"/>
                <w:szCs w:val="24"/>
              </w:rPr>
              <w:t>Feedback Summary</w:t>
            </w:r>
          </w:p>
        </w:tc>
        <w:tc>
          <w:tcPr>
            <w:tcW w:w="5432" w:type="dxa"/>
            <w:hideMark/>
          </w:tcPr>
          <w:p w:rsidR="00FF246E" w:rsidRPr="00FF246E" w:rsidRDefault="00FF246E" w:rsidP="00FF246E">
            <w:pPr>
              <w:cnfStyle w:val="100000000000" w:firstRow="1" w:lastRow="0" w:firstColumn="0" w:lastColumn="0" w:oddVBand="0" w:evenVBand="0" w:oddHBand="0" w:evenHBand="0" w:firstRowFirstColumn="0" w:firstRowLastColumn="0" w:lastRowFirstColumn="0" w:lastRowLastColumn="0"/>
              <w:rPr>
                <w:rFonts w:ascii="Cambria" w:eastAsia="Times New Roman" w:hAnsi="Cambria" w:cs="Times New Roman"/>
                <w:color w:val="000000"/>
                <w:sz w:val="24"/>
                <w:szCs w:val="24"/>
              </w:rPr>
            </w:pPr>
            <w:r w:rsidRPr="00FF246E">
              <w:rPr>
                <w:rFonts w:ascii="Cambria" w:eastAsia="Times New Roman" w:hAnsi="Cambria" w:cs="Times New Roman"/>
                <w:color w:val="000000"/>
                <w:sz w:val="24"/>
                <w:szCs w:val="24"/>
              </w:rPr>
              <w:t>Action Plan</w:t>
            </w:r>
          </w:p>
        </w:tc>
      </w:tr>
      <w:tr w:rsidR="00FF246E" w:rsidRPr="00FF246E" w:rsidTr="00320435">
        <w:trPr>
          <w:cnfStyle w:val="000000100000" w:firstRow="0" w:lastRow="0" w:firstColumn="0" w:lastColumn="0" w:oddVBand="0" w:evenVBand="0" w:oddHBand="1" w:evenHBand="0" w:firstRowFirstColumn="0" w:firstRowLastColumn="0" w:lastRowFirstColumn="0" w:lastRowLastColumn="0"/>
          <w:trHeight w:val="1230"/>
        </w:trPr>
        <w:tc>
          <w:tcPr>
            <w:cnfStyle w:val="001000000000" w:firstRow="0" w:lastRow="0" w:firstColumn="1" w:lastColumn="0" w:oddVBand="0" w:evenVBand="0" w:oddHBand="0" w:evenHBand="0" w:firstRowFirstColumn="0" w:firstRowLastColumn="0" w:lastRowFirstColumn="0" w:lastRowLastColumn="0"/>
            <w:tcW w:w="1088" w:type="dxa"/>
            <w:hideMark/>
          </w:tcPr>
          <w:p w:rsidR="00FF246E" w:rsidRPr="00FF246E" w:rsidRDefault="00FF246E" w:rsidP="00FF246E">
            <w:pPr>
              <w:jc w:val="center"/>
              <w:rPr>
                <w:rFonts w:ascii="Calibri" w:eastAsia="Times New Roman" w:hAnsi="Calibri" w:cs="Times New Roman"/>
                <w:color w:val="000000"/>
              </w:rPr>
            </w:pPr>
            <w:r w:rsidRPr="00FF246E">
              <w:rPr>
                <w:rFonts w:ascii="Calibri" w:eastAsia="Times New Roman" w:hAnsi="Calibri" w:cs="Times New Roman"/>
                <w:color w:val="000000"/>
              </w:rPr>
              <w:t>1</w:t>
            </w:r>
          </w:p>
        </w:tc>
        <w:tc>
          <w:tcPr>
            <w:tcW w:w="2750" w:type="dxa"/>
          </w:tcPr>
          <w:p w:rsidR="00320435" w:rsidRDefault="00320435" w:rsidP="00320435">
            <w:pPr>
              <w:cnfStyle w:val="000000100000" w:firstRow="0" w:lastRow="0" w:firstColumn="0" w:lastColumn="0" w:oddVBand="0" w:evenVBand="0" w:oddHBand="1" w:evenHBand="0" w:firstRowFirstColumn="0" w:firstRowLastColumn="0" w:lastRowFirstColumn="0" w:lastRowLastColumn="0"/>
              <w:rPr>
                <w:rStyle w:val="Emphasis"/>
                <w:i w:val="0"/>
                <w:iCs w:val="0"/>
              </w:rPr>
            </w:pPr>
            <w:r>
              <w:rPr>
                <w:rStyle w:val="Emphasis"/>
                <w:i w:val="0"/>
                <w:iCs w:val="0"/>
              </w:rPr>
              <w:t xml:space="preserve">The environment is not up to vertical slice quality. It feels flat, as if the majority of meshes are textured BSP, and the scene needs a lighting pass. </w:t>
            </w:r>
          </w:p>
          <w:p w:rsidR="00FF246E" w:rsidRPr="00FF246E" w:rsidRDefault="00320435" w:rsidP="0032043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Style w:val="Emphasis"/>
                <w:i w:val="0"/>
                <w:iCs w:val="0"/>
              </w:rPr>
              <w:t>The stakeholders need to see additional/revised environmental pieces to convey the intended quality of the game.</w:t>
            </w:r>
          </w:p>
        </w:tc>
        <w:tc>
          <w:tcPr>
            <w:tcW w:w="5432" w:type="dxa"/>
          </w:tcPr>
          <w:p w:rsidR="00C36E61" w:rsidRDefault="00320435" w:rsidP="00C36E61">
            <w:pPr>
              <w:cnfStyle w:val="000000100000" w:firstRow="0" w:lastRow="0" w:firstColumn="0" w:lastColumn="0" w:oddVBand="0" w:evenVBand="0" w:oddHBand="1" w:evenHBand="0" w:firstRowFirstColumn="0" w:firstRowLastColumn="0" w:lastRowFirstColumn="0" w:lastRowLastColumn="0"/>
              <w:rPr>
                <w:rStyle w:val="Emphasis"/>
                <w:i w:val="0"/>
                <w:iCs w:val="0"/>
              </w:rPr>
            </w:pPr>
            <w:r>
              <w:rPr>
                <w:rStyle w:val="Emphasis"/>
                <w:i w:val="0"/>
                <w:iCs w:val="0"/>
              </w:rPr>
              <w:t xml:space="preserve">The team agrees, and plans to dedicate a portion of the next sprint to finish elevating the vertical slice area to completion. The team plans to take the pillars as inspiration </w:t>
            </w:r>
            <w:r w:rsidR="00C36E61">
              <w:rPr>
                <w:rStyle w:val="Emphasis"/>
                <w:i w:val="0"/>
                <w:iCs w:val="0"/>
              </w:rPr>
              <w:t>for the rest of the environment and “</w:t>
            </w:r>
            <w:r>
              <w:rPr>
                <w:rStyle w:val="Emphasis"/>
                <w:i w:val="0"/>
                <w:iCs w:val="0"/>
              </w:rPr>
              <w:t>chip off</w:t>
            </w:r>
            <w:r w:rsidR="00C36E61">
              <w:rPr>
                <w:rStyle w:val="Emphasis"/>
                <w:i w:val="0"/>
                <w:iCs w:val="0"/>
              </w:rPr>
              <w:t>”</w:t>
            </w:r>
            <w:r>
              <w:rPr>
                <w:rStyle w:val="Emphasis"/>
                <w:i w:val="0"/>
                <w:iCs w:val="0"/>
              </w:rPr>
              <w:t xml:space="preserve"> </w:t>
            </w:r>
            <w:r w:rsidR="00C36E61">
              <w:rPr>
                <w:rStyle w:val="Emphasis"/>
                <w:i w:val="0"/>
                <w:iCs w:val="0"/>
              </w:rPr>
              <w:t xml:space="preserve">pieces of the </w:t>
            </w:r>
            <w:proofErr w:type="gramStart"/>
            <w:r>
              <w:rPr>
                <w:rStyle w:val="Emphasis"/>
                <w:i w:val="0"/>
                <w:iCs w:val="0"/>
              </w:rPr>
              <w:t xml:space="preserve">stone </w:t>
            </w:r>
            <w:r w:rsidR="00C36E61">
              <w:rPr>
                <w:rStyle w:val="Emphasis"/>
                <w:i w:val="0"/>
                <w:iCs w:val="0"/>
              </w:rPr>
              <w:t>walls</w:t>
            </w:r>
            <w:proofErr w:type="gramEnd"/>
            <w:r w:rsidR="00C36E61">
              <w:rPr>
                <w:rStyle w:val="Emphasis"/>
                <w:i w:val="0"/>
                <w:iCs w:val="0"/>
              </w:rPr>
              <w:t xml:space="preserve"> to </w:t>
            </w:r>
            <w:r>
              <w:rPr>
                <w:rStyle w:val="Emphasis"/>
                <w:i w:val="0"/>
                <w:iCs w:val="0"/>
              </w:rPr>
              <w:t>make the env</w:t>
            </w:r>
            <w:r w:rsidR="00C36E61">
              <w:rPr>
                <w:rStyle w:val="Emphasis"/>
                <w:i w:val="0"/>
                <w:iCs w:val="0"/>
              </w:rPr>
              <w:t>ironment</w:t>
            </w:r>
            <w:r>
              <w:rPr>
                <w:rStyle w:val="Emphasis"/>
                <w:i w:val="0"/>
                <w:iCs w:val="0"/>
              </w:rPr>
              <w:t xml:space="preserve"> feel more organic. </w:t>
            </w:r>
            <w:r w:rsidR="00C36E61">
              <w:rPr>
                <w:rStyle w:val="Emphasis"/>
                <w:i w:val="0"/>
                <w:iCs w:val="0"/>
              </w:rPr>
              <w:t>The team plans to a</w:t>
            </w:r>
            <w:r>
              <w:rPr>
                <w:rStyle w:val="Emphasis"/>
                <w:i w:val="0"/>
                <w:iCs w:val="0"/>
              </w:rPr>
              <w:t>dd trim to walls and floors</w:t>
            </w:r>
            <w:r w:rsidR="00C36E61">
              <w:rPr>
                <w:rStyle w:val="Emphasis"/>
                <w:i w:val="0"/>
                <w:iCs w:val="0"/>
              </w:rPr>
              <w:t xml:space="preserve"> to break up the visual picture, and add additional meshes, decals, and clutter to convey the arena setting and reinforce the pre-historic themes</w:t>
            </w:r>
            <w:r>
              <w:rPr>
                <w:rStyle w:val="Emphasis"/>
                <w:i w:val="0"/>
                <w:iCs w:val="0"/>
              </w:rPr>
              <w:t xml:space="preserve">. </w:t>
            </w:r>
            <w:r w:rsidR="00886073">
              <w:rPr>
                <w:rStyle w:val="Emphasis"/>
                <w:i w:val="0"/>
                <w:iCs w:val="0"/>
              </w:rPr>
              <w:t xml:space="preserve">In brainstorming various clutter and detail elements, the team plans to focus on the specific story behind each object, and its relation to the two player clans. </w:t>
            </w:r>
            <w:r w:rsidR="00C36E61">
              <w:rPr>
                <w:rStyle w:val="Emphasis"/>
                <w:i w:val="0"/>
                <w:iCs w:val="0"/>
              </w:rPr>
              <w:t xml:space="preserve">The team also plans to rework the post processing and lighting to bring the tone of the scene in line with concept imagery. </w:t>
            </w:r>
          </w:p>
          <w:p w:rsidR="00FF246E" w:rsidRPr="00FF246E" w:rsidRDefault="00C36E61" w:rsidP="0088607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Style w:val="Emphasis"/>
                <w:i w:val="0"/>
                <w:iCs w:val="0"/>
              </w:rPr>
              <w:t xml:space="preserve">In terms of planning, the artists are in discussions with </w:t>
            </w:r>
            <w:r w:rsidR="00320435">
              <w:rPr>
                <w:rStyle w:val="Emphasis"/>
                <w:i w:val="0"/>
                <w:iCs w:val="0"/>
              </w:rPr>
              <w:t>the</w:t>
            </w:r>
            <w:r>
              <w:rPr>
                <w:rStyle w:val="Emphasis"/>
                <w:i w:val="0"/>
                <w:iCs w:val="0"/>
              </w:rPr>
              <w:t xml:space="preserve"> designers</w:t>
            </w:r>
            <w:r w:rsidR="00320435">
              <w:rPr>
                <w:rStyle w:val="Emphasis"/>
                <w:i w:val="0"/>
                <w:iCs w:val="0"/>
              </w:rPr>
              <w:t xml:space="preserve"> </w:t>
            </w:r>
            <w:r>
              <w:rPr>
                <w:rStyle w:val="Emphasis"/>
                <w:i w:val="0"/>
                <w:iCs w:val="0"/>
              </w:rPr>
              <w:t xml:space="preserve">to ensure </w:t>
            </w:r>
            <w:r w:rsidR="00886073">
              <w:rPr>
                <w:rStyle w:val="Emphasis"/>
                <w:i w:val="0"/>
                <w:iCs w:val="0"/>
              </w:rPr>
              <w:t xml:space="preserve">that the artists </w:t>
            </w:r>
            <w:r w:rsidR="00320435">
              <w:rPr>
                <w:rStyle w:val="Emphasis"/>
                <w:i w:val="0"/>
                <w:iCs w:val="0"/>
              </w:rPr>
              <w:t xml:space="preserve">know the </w:t>
            </w:r>
            <w:r w:rsidR="00886073">
              <w:rPr>
                <w:rStyle w:val="Emphasis"/>
                <w:i w:val="0"/>
                <w:iCs w:val="0"/>
              </w:rPr>
              <w:t xml:space="preserve">how much leeway </w:t>
            </w:r>
            <w:r w:rsidR="00320435">
              <w:rPr>
                <w:rStyle w:val="Emphasis"/>
                <w:i w:val="0"/>
                <w:iCs w:val="0"/>
              </w:rPr>
              <w:t>that they have in order to embellish the overall look</w:t>
            </w:r>
            <w:r w:rsidR="00886073">
              <w:rPr>
                <w:rStyle w:val="Emphasis"/>
                <w:i w:val="0"/>
                <w:iCs w:val="0"/>
              </w:rPr>
              <w:t xml:space="preserve"> with minimal effect on gameplay.</w:t>
            </w:r>
          </w:p>
        </w:tc>
      </w:tr>
      <w:tr w:rsidR="00FF246E" w:rsidRPr="00FF246E" w:rsidTr="00320435">
        <w:trPr>
          <w:trHeight w:val="1230"/>
        </w:trPr>
        <w:tc>
          <w:tcPr>
            <w:cnfStyle w:val="001000000000" w:firstRow="0" w:lastRow="0" w:firstColumn="1" w:lastColumn="0" w:oddVBand="0" w:evenVBand="0" w:oddHBand="0" w:evenHBand="0" w:firstRowFirstColumn="0" w:firstRowLastColumn="0" w:lastRowFirstColumn="0" w:lastRowLastColumn="0"/>
            <w:tcW w:w="1088" w:type="dxa"/>
            <w:hideMark/>
          </w:tcPr>
          <w:p w:rsidR="00FF246E" w:rsidRPr="00FF246E" w:rsidRDefault="00FF246E" w:rsidP="00FF246E">
            <w:pPr>
              <w:jc w:val="center"/>
              <w:rPr>
                <w:rFonts w:ascii="Calibri" w:eastAsia="Times New Roman" w:hAnsi="Calibri" w:cs="Times New Roman"/>
                <w:color w:val="000000"/>
              </w:rPr>
            </w:pPr>
            <w:r w:rsidRPr="00FF246E">
              <w:rPr>
                <w:rFonts w:ascii="Calibri" w:eastAsia="Times New Roman" w:hAnsi="Calibri" w:cs="Times New Roman"/>
                <w:color w:val="000000"/>
              </w:rPr>
              <w:t>2</w:t>
            </w:r>
          </w:p>
        </w:tc>
        <w:tc>
          <w:tcPr>
            <w:tcW w:w="2750" w:type="dxa"/>
          </w:tcPr>
          <w:p w:rsidR="00FF246E" w:rsidRPr="00FF246E" w:rsidRDefault="00886073" w:rsidP="00D027F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Style w:val="Emphasis"/>
                <w:i w:val="0"/>
                <w:iCs w:val="0"/>
              </w:rPr>
              <w:t>There are issues with the HUD in general, in particular with the conveyance of armor, the font, the player’s current team. Elements of the HUD also need scale</w:t>
            </w:r>
            <w:r w:rsidR="00D027F0">
              <w:rPr>
                <w:rStyle w:val="Emphasis"/>
                <w:i w:val="0"/>
                <w:iCs w:val="0"/>
              </w:rPr>
              <w:t xml:space="preserve"> adjustments.</w:t>
            </w:r>
          </w:p>
        </w:tc>
        <w:tc>
          <w:tcPr>
            <w:tcW w:w="5432" w:type="dxa"/>
          </w:tcPr>
          <w:p w:rsidR="00D027F0" w:rsidRDefault="00886073" w:rsidP="00886073">
            <w:pPr>
              <w:cnfStyle w:val="000000000000" w:firstRow="0" w:lastRow="0" w:firstColumn="0" w:lastColumn="0" w:oddVBand="0" w:evenVBand="0" w:oddHBand="0" w:evenHBand="0" w:firstRowFirstColumn="0" w:firstRowLastColumn="0" w:lastRowFirstColumn="0" w:lastRowLastColumn="0"/>
              <w:rPr>
                <w:rStyle w:val="Emphasis"/>
                <w:i w:val="0"/>
                <w:iCs w:val="0"/>
              </w:rPr>
            </w:pPr>
            <w:r>
              <w:rPr>
                <w:rStyle w:val="Emphasis"/>
                <w:i w:val="0"/>
                <w:iCs w:val="0"/>
              </w:rPr>
              <w:t xml:space="preserve">The team agrees that the HUD requires some iteration. The team </w:t>
            </w:r>
            <w:r w:rsidR="00D027F0">
              <w:rPr>
                <w:rStyle w:val="Emphasis"/>
                <w:i w:val="0"/>
                <w:iCs w:val="0"/>
              </w:rPr>
              <w:t>is not</w:t>
            </w:r>
            <w:r>
              <w:rPr>
                <w:rStyle w:val="Emphasis"/>
                <w:i w:val="0"/>
                <w:iCs w:val="0"/>
              </w:rPr>
              <w:t xml:space="preserve"> satisfied with the </w:t>
            </w:r>
            <w:r w:rsidR="00D027F0">
              <w:rPr>
                <w:rStyle w:val="Emphasis"/>
                <w:i w:val="0"/>
                <w:iCs w:val="0"/>
              </w:rPr>
              <w:t xml:space="preserve">current armor </w:t>
            </w:r>
            <w:r>
              <w:rPr>
                <w:rStyle w:val="Emphasis"/>
                <w:i w:val="0"/>
                <w:iCs w:val="0"/>
              </w:rPr>
              <w:t>design</w:t>
            </w:r>
            <w:r w:rsidR="00D027F0">
              <w:rPr>
                <w:rStyle w:val="Emphasis"/>
                <w:i w:val="0"/>
                <w:iCs w:val="0"/>
              </w:rPr>
              <w:t xml:space="preserve"> on top of the health, and </w:t>
            </w:r>
            <w:r>
              <w:rPr>
                <w:rStyle w:val="Emphasis"/>
                <w:i w:val="0"/>
                <w:iCs w:val="0"/>
              </w:rPr>
              <w:t xml:space="preserve">plans to </w:t>
            </w:r>
            <w:r w:rsidR="00D027F0">
              <w:rPr>
                <w:rStyle w:val="Emphasis"/>
                <w:i w:val="0"/>
                <w:iCs w:val="0"/>
              </w:rPr>
              <w:t>experiment with</w:t>
            </w:r>
            <w:r>
              <w:rPr>
                <w:rStyle w:val="Emphasis"/>
                <w:i w:val="0"/>
                <w:iCs w:val="0"/>
              </w:rPr>
              <w:t xml:space="preserve"> additional methods of convey</w:t>
            </w:r>
            <w:r w:rsidR="00D027F0">
              <w:rPr>
                <w:rStyle w:val="Emphasis"/>
                <w:i w:val="0"/>
                <w:iCs w:val="0"/>
              </w:rPr>
              <w:t>ance, in particular the circular health design suggested by Prof. Skinner</w:t>
            </w:r>
            <w:r>
              <w:rPr>
                <w:rStyle w:val="Emphasis"/>
                <w:i w:val="0"/>
                <w:iCs w:val="0"/>
              </w:rPr>
              <w:t xml:space="preserve">. </w:t>
            </w:r>
          </w:p>
          <w:p w:rsidR="00EA1C23" w:rsidRDefault="00D027F0" w:rsidP="00886073">
            <w:pPr>
              <w:cnfStyle w:val="000000000000" w:firstRow="0" w:lastRow="0" w:firstColumn="0" w:lastColumn="0" w:oddVBand="0" w:evenVBand="0" w:oddHBand="0" w:evenHBand="0" w:firstRowFirstColumn="0" w:firstRowLastColumn="0" w:lastRowFirstColumn="0" w:lastRowLastColumn="0"/>
              <w:rPr>
                <w:rStyle w:val="Emphasis"/>
                <w:i w:val="0"/>
                <w:iCs w:val="0"/>
              </w:rPr>
            </w:pPr>
            <w:r>
              <w:rPr>
                <w:rStyle w:val="Emphasis"/>
                <w:i w:val="0"/>
                <w:iCs w:val="0"/>
              </w:rPr>
              <w:t xml:space="preserve">The team plans to continue research into font, and attempt to find a new font that </w:t>
            </w:r>
            <w:r w:rsidR="00EA1C23">
              <w:rPr>
                <w:rStyle w:val="Emphasis"/>
                <w:i w:val="0"/>
                <w:iCs w:val="0"/>
              </w:rPr>
              <w:t xml:space="preserve">players can easily read. </w:t>
            </w:r>
          </w:p>
          <w:p w:rsidR="00EA1C23" w:rsidRDefault="00EA1C23" w:rsidP="00886073">
            <w:pPr>
              <w:cnfStyle w:val="000000000000" w:firstRow="0" w:lastRow="0" w:firstColumn="0" w:lastColumn="0" w:oddVBand="0" w:evenVBand="0" w:oddHBand="0" w:evenHBand="0" w:firstRowFirstColumn="0" w:firstRowLastColumn="0" w:lastRowFirstColumn="0" w:lastRowLastColumn="0"/>
              <w:rPr>
                <w:rStyle w:val="Emphasis"/>
                <w:i w:val="0"/>
                <w:iCs w:val="0"/>
              </w:rPr>
            </w:pPr>
            <w:r>
              <w:rPr>
                <w:rStyle w:val="Emphasis"/>
                <w:i w:val="0"/>
                <w:iCs w:val="0"/>
              </w:rPr>
              <w:t xml:space="preserve">The team also plans to incorporate the player color into additional places in the HUD, reinforcing their team color at every logical opportunity. </w:t>
            </w:r>
          </w:p>
          <w:p w:rsidR="00EA1C23" w:rsidRDefault="00EA1C23" w:rsidP="00886073">
            <w:pPr>
              <w:cnfStyle w:val="000000000000" w:firstRow="0" w:lastRow="0" w:firstColumn="0" w:lastColumn="0" w:oddVBand="0" w:evenVBand="0" w:oddHBand="0" w:evenHBand="0" w:firstRowFirstColumn="0" w:firstRowLastColumn="0" w:lastRowFirstColumn="0" w:lastRowLastColumn="0"/>
              <w:rPr>
                <w:rStyle w:val="Emphasis"/>
                <w:i w:val="0"/>
                <w:iCs w:val="0"/>
              </w:rPr>
            </w:pPr>
            <w:r>
              <w:rPr>
                <w:rStyle w:val="Emphasis"/>
                <w:i w:val="0"/>
                <w:iCs w:val="0"/>
              </w:rPr>
              <w:t>In addition to scale, the team also plans to focus on simplifying the HUD</w:t>
            </w:r>
            <w:r w:rsidR="00886073">
              <w:rPr>
                <w:rStyle w:val="Emphasis"/>
                <w:i w:val="0"/>
                <w:iCs w:val="0"/>
              </w:rPr>
              <w:t xml:space="preserve">. </w:t>
            </w:r>
          </w:p>
          <w:p w:rsidR="00FF246E" w:rsidRPr="00EA1C23" w:rsidRDefault="00EA1C23" w:rsidP="00FF246E">
            <w:pPr>
              <w:cnfStyle w:val="000000000000" w:firstRow="0" w:lastRow="0" w:firstColumn="0" w:lastColumn="0" w:oddVBand="0" w:evenVBand="0" w:oddHBand="0" w:evenHBand="0" w:firstRowFirstColumn="0" w:firstRowLastColumn="0" w:lastRowFirstColumn="0" w:lastRowLastColumn="0"/>
            </w:pPr>
            <w:r>
              <w:rPr>
                <w:rStyle w:val="Emphasis"/>
                <w:i w:val="0"/>
                <w:iCs w:val="0"/>
              </w:rPr>
              <w:t xml:space="preserve">The </w:t>
            </w:r>
            <w:proofErr w:type="gramStart"/>
            <w:r>
              <w:rPr>
                <w:rStyle w:val="Emphasis"/>
                <w:i w:val="0"/>
                <w:iCs w:val="0"/>
              </w:rPr>
              <w:t>team plans to gather feedback throughout the sprint, and continue</w:t>
            </w:r>
            <w:proofErr w:type="gramEnd"/>
            <w:r>
              <w:rPr>
                <w:rStyle w:val="Emphasis"/>
                <w:i w:val="0"/>
                <w:iCs w:val="0"/>
              </w:rPr>
              <w:t xml:space="preserve"> to iterate based on information gathered.</w:t>
            </w:r>
          </w:p>
        </w:tc>
      </w:tr>
      <w:tr w:rsidR="00EA1C23" w:rsidRPr="00FF246E" w:rsidTr="00320435">
        <w:trPr>
          <w:cnfStyle w:val="000000100000" w:firstRow="0" w:lastRow="0" w:firstColumn="0" w:lastColumn="0" w:oddVBand="0" w:evenVBand="0" w:oddHBand="1" w:evenHBand="0" w:firstRowFirstColumn="0" w:firstRowLastColumn="0" w:lastRowFirstColumn="0" w:lastRowLastColumn="0"/>
          <w:trHeight w:val="1230"/>
        </w:trPr>
        <w:tc>
          <w:tcPr>
            <w:cnfStyle w:val="001000000000" w:firstRow="0" w:lastRow="0" w:firstColumn="1" w:lastColumn="0" w:oddVBand="0" w:evenVBand="0" w:oddHBand="0" w:evenHBand="0" w:firstRowFirstColumn="0" w:firstRowLastColumn="0" w:lastRowFirstColumn="0" w:lastRowLastColumn="0"/>
            <w:tcW w:w="1088" w:type="dxa"/>
          </w:tcPr>
          <w:p w:rsidR="00EA1C23" w:rsidRPr="00FF246E" w:rsidRDefault="00EA1C23" w:rsidP="00FF246E">
            <w:pPr>
              <w:jc w:val="center"/>
              <w:rPr>
                <w:rFonts w:ascii="Calibri" w:eastAsia="Times New Roman" w:hAnsi="Calibri" w:cs="Times New Roman"/>
                <w:color w:val="000000"/>
              </w:rPr>
            </w:pPr>
            <w:r>
              <w:rPr>
                <w:rFonts w:ascii="Calibri" w:eastAsia="Times New Roman" w:hAnsi="Calibri" w:cs="Times New Roman"/>
                <w:color w:val="000000"/>
              </w:rPr>
              <w:lastRenderedPageBreak/>
              <w:t>3</w:t>
            </w:r>
          </w:p>
        </w:tc>
        <w:tc>
          <w:tcPr>
            <w:tcW w:w="2750" w:type="dxa"/>
          </w:tcPr>
          <w:p w:rsidR="00EA1C23" w:rsidRDefault="00DC1FBE" w:rsidP="00DC1FBE">
            <w:pPr>
              <w:cnfStyle w:val="000000100000" w:firstRow="0" w:lastRow="0" w:firstColumn="0" w:lastColumn="0" w:oddVBand="0" w:evenVBand="0" w:oddHBand="1" w:evenHBand="0" w:firstRowFirstColumn="0" w:firstRowLastColumn="0" w:lastRowFirstColumn="0" w:lastRowLastColumn="0"/>
              <w:rPr>
                <w:rStyle w:val="Emphasis"/>
                <w:i w:val="0"/>
                <w:iCs w:val="0"/>
              </w:rPr>
            </w:pPr>
            <w:r>
              <w:rPr>
                <w:rStyle w:val="Emphasis"/>
                <w:i w:val="0"/>
                <w:iCs w:val="0"/>
              </w:rPr>
              <w:t xml:space="preserve">There are issues of scale in the environmental assets. Most assets dwarf the player. This scale problem </w:t>
            </w:r>
            <w:proofErr w:type="gramStart"/>
            <w:r>
              <w:rPr>
                <w:rStyle w:val="Emphasis"/>
                <w:i w:val="0"/>
                <w:iCs w:val="0"/>
              </w:rPr>
              <w:t>is exacerbated</w:t>
            </w:r>
            <w:proofErr w:type="gramEnd"/>
            <w:r>
              <w:rPr>
                <w:rStyle w:val="Emphasis"/>
                <w:i w:val="0"/>
                <w:iCs w:val="0"/>
              </w:rPr>
              <w:t xml:space="preserve"> in several instances, walls in particular, due to the large surface over which the texture is applied.</w:t>
            </w:r>
          </w:p>
        </w:tc>
        <w:tc>
          <w:tcPr>
            <w:tcW w:w="5432" w:type="dxa"/>
          </w:tcPr>
          <w:p w:rsidR="00EA1C23" w:rsidRDefault="00DC1FBE" w:rsidP="00DC1FBE">
            <w:pPr>
              <w:cnfStyle w:val="000000100000" w:firstRow="0" w:lastRow="0" w:firstColumn="0" w:lastColumn="0" w:oddVBand="0" w:evenVBand="0" w:oddHBand="1" w:evenHBand="0" w:firstRowFirstColumn="0" w:firstRowLastColumn="0" w:lastRowFirstColumn="0" w:lastRowLastColumn="0"/>
              <w:rPr>
                <w:rStyle w:val="Emphasis"/>
                <w:i w:val="0"/>
                <w:iCs w:val="0"/>
              </w:rPr>
            </w:pPr>
            <w:r>
              <w:rPr>
                <w:rStyle w:val="Emphasis"/>
                <w:i w:val="0"/>
                <w:iCs w:val="0"/>
              </w:rPr>
              <w:t xml:space="preserve">The team agrees that </w:t>
            </w:r>
            <w:proofErr w:type="gramStart"/>
            <w:r>
              <w:rPr>
                <w:rStyle w:val="Emphasis"/>
                <w:i w:val="0"/>
                <w:iCs w:val="0"/>
              </w:rPr>
              <w:t>realistically-sized</w:t>
            </w:r>
            <w:proofErr w:type="gramEnd"/>
            <w:r>
              <w:rPr>
                <w:rStyle w:val="Emphasis"/>
                <w:i w:val="0"/>
                <w:iCs w:val="0"/>
              </w:rPr>
              <w:t xml:space="preserve"> objects need to be brought down in scale, including the brazier and the flag itself. However, the team does not want to scale down larger landmark pieces, as they enjoy the imposing atmosphere they provide.</w:t>
            </w:r>
          </w:p>
          <w:p w:rsidR="00DC1FBE" w:rsidRDefault="00DC1FBE" w:rsidP="00DC1FBE">
            <w:pPr>
              <w:cnfStyle w:val="000000100000" w:firstRow="0" w:lastRow="0" w:firstColumn="0" w:lastColumn="0" w:oddVBand="0" w:evenVBand="0" w:oddHBand="1" w:evenHBand="0" w:firstRowFirstColumn="0" w:firstRowLastColumn="0" w:lastRowFirstColumn="0" w:lastRowLastColumn="0"/>
              <w:rPr>
                <w:rStyle w:val="Emphasis"/>
                <w:i w:val="0"/>
                <w:iCs w:val="0"/>
              </w:rPr>
            </w:pPr>
            <w:r>
              <w:rPr>
                <w:rStyle w:val="Emphasis"/>
                <w:i w:val="0"/>
                <w:iCs w:val="0"/>
              </w:rPr>
              <w:t>The team has several ideas for how to improve texture use within the Unreal Editor, including tiling textures on the walls, and breaking up larger meshes into smaller pieces using trim or clutter elements.</w:t>
            </w:r>
          </w:p>
        </w:tc>
      </w:tr>
      <w:tr w:rsidR="006C63B5" w:rsidRPr="00FF246E" w:rsidTr="00320435">
        <w:trPr>
          <w:trHeight w:val="1230"/>
        </w:trPr>
        <w:tc>
          <w:tcPr>
            <w:cnfStyle w:val="001000000000" w:firstRow="0" w:lastRow="0" w:firstColumn="1" w:lastColumn="0" w:oddVBand="0" w:evenVBand="0" w:oddHBand="0" w:evenHBand="0" w:firstRowFirstColumn="0" w:firstRowLastColumn="0" w:lastRowFirstColumn="0" w:lastRowLastColumn="0"/>
            <w:tcW w:w="1088" w:type="dxa"/>
          </w:tcPr>
          <w:p w:rsidR="006C63B5" w:rsidRDefault="006C63B5" w:rsidP="00FF246E">
            <w:pPr>
              <w:jc w:val="center"/>
              <w:rPr>
                <w:rFonts w:ascii="Calibri" w:eastAsia="Times New Roman" w:hAnsi="Calibri" w:cs="Times New Roman"/>
                <w:color w:val="000000"/>
              </w:rPr>
            </w:pPr>
            <w:r>
              <w:rPr>
                <w:rFonts w:ascii="Calibri" w:eastAsia="Times New Roman" w:hAnsi="Calibri" w:cs="Times New Roman"/>
                <w:color w:val="000000"/>
              </w:rPr>
              <w:t>4</w:t>
            </w:r>
          </w:p>
        </w:tc>
        <w:tc>
          <w:tcPr>
            <w:tcW w:w="2750" w:type="dxa"/>
          </w:tcPr>
          <w:p w:rsidR="006C63B5" w:rsidRDefault="006C63B5" w:rsidP="006C63B5">
            <w:pPr>
              <w:cnfStyle w:val="000000000000" w:firstRow="0" w:lastRow="0" w:firstColumn="0" w:lastColumn="0" w:oddVBand="0" w:evenVBand="0" w:oddHBand="0" w:evenHBand="0" w:firstRowFirstColumn="0" w:firstRowLastColumn="0" w:lastRowFirstColumn="0" w:lastRowLastColumn="0"/>
              <w:rPr>
                <w:rStyle w:val="Emphasis"/>
                <w:i w:val="0"/>
                <w:iCs w:val="0"/>
              </w:rPr>
            </w:pPr>
            <w:r>
              <w:rPr>
                <w:rStyle w:val="Emphasis"/>
                <w:i w:val="0"/>
                <w:iCs w:val="0"/>
              </w:rPr>
              <w:t>The flag looks odd when entering the flag room head on—it faces its narrow side to the player.</w:t>
            </w:r>
          </w:p>
        </w:tc>
        <w:tc>
          <w:tcPr>
            <w:tcW w:w="5432" w:type="dxa"/>
          </w:tcPr>
          <w:p w:rsidR="006C63B5" w:rsidRDefault="006C63B5" w:rsidP="00DC1FBE">
            <w:pPr>
              <w:cnfStyle w:val="000000000000" w:firstRow="0" w:lastRow="0" w:firstColumn="0" w:lastColumn="0" w:oddVBand="0" w:evenVBand="0" w:oddHBand="0" w:evenHBand="0" w:firstRowFirstColumn="0" w:firstRowLastColumn="0" w:lastRowFirstColumn="0" w:lastRowLastColumn="0"/>
              <w:rPr>
                <w:rStyle w:val="Emphasis"/>
                <w:i w:val="0"/>
                <w:iCs w:val="0"/>
              </w:rPr>
            </w:pPr>
            <w:r>
              <w:rPr>
                <w:rStyle w:val="Emphasis"/>
                <w:i w:val="0"/>
                <w:iCs w:val="0"/>
              </w:rPr>
              <w:t xml:space="preserve">The team agrees, and plans to rotate the flag to a </w:t>
            </w:r>
            <w:proofErr w:type="gramStart"/>
            <w:r>
              <w:rPr>
                <w:rStyle w:val="Emphasis"/>
                <w:i w:val="0"/>
                <w:iCs w:val="0"/>
              </w:rPr>
              <w:t>45 degree</w:t>
            </w:r>
            <w:proofErr w:type="gramEnd"/>
            <w:r>
              <w:rPr>
                <w:rStyle w:val="Emphasis"/>
                <w:i w:val="0"/>
                <w:iCs w:val="0"/>
              </w:rPr>
              <w:t xml:space="preserve"> angle of its current position in order to make it clear from all sides what it is. Additionally, the team plans to research making the flag mesh more cloth-like, in an effort to further improve the conveyance of what the flag is.</w:t>
            </w:r>
          </w:p>
        </w:tc>
      </w:tr>
      <w:tr w:rsidR="006C63B5" w:rsidRPr="00FF246E" w:rsidTr="00320435">
        <w:trPr>
          <w:cnfStyle w:val="000000100000" w:firstRow="0" w:lastRow="0" w:firstColumn="0" w:lastColumn="0" w:oddVBand="0" w:evenVBand="0" w:oddHBand="1" w:evenHBand="0" w:firstRowFirstColumn="0" w:firstRowLastColumn="0" w:lastRowFirstColumn="0" w:lastRowLastColumn="0"/>
          <w:trHeight w:val="1230"/>
        </w:trPr>
        <w:tc>
          <w:tcPr>
            <w:cnfStyle w:val="001000000000" w:firstRow="0" w:lastRow="0" w:firstColumn="1" w:lastColumn="0" w:oddVBand="0" w:evenVBand="0" w:oddHBand="0" w:evenHBand="0" w:firstRowFirstColumn="0" w:firstRowLastColumn="0" w:lastRowFirstColumn="0" w:lastRowLastColumn="0"/>
            <w:tcW w:w="1088" w:type="dxa"/>
          </w:tcPr>
          <w:p w:rsidR="006C63B5" w:rsidRDefault="000E1DA4" w:rsidP="00FF246E">
            <w:pPr>
              <w:jc w:val="center"/>
              <w:rPr>
                <w:rFonts w:ascii="Calibri" w:eastAsia="Times New Roman" w:hAnsi="Calibri" w:cs="Times New Roman"/>
                <w:color w:val="000000"/>
              </w:rPr>
            </w:pPr>
            <w:r>
              <w:rPr>
                <w:rFonts w:ascii="Calibri" w:eastAsia="Times New Roman" w:hAnsi="Calibri" w:cs="Times New Roman"/>
                <w:color w:val="000000"/>
              </w:rPr>
              <w:t>5</w:t>
            </w:r>
          </w:p>
        </w:tc>
        <w:tc>
          <w:tcPr>
            <w:tcW w:w="2750" w:type="dxa"/>
          </w:tcPr>
          <w:p w:rsidR="006C63B5" w:rsidRDefault="000E1DA4" w:rsidP="006C63B5">
            <w:pPr>
              <w:cnfStyle w:val="000000100000" w:firstRow="0" w:lastRow="0" w:firstColumn="0" w:lastColumn="0" w:oddVBand="0" w:evenVBand="0" w:oddHBand="1" w:evenHBand="0" w:firstRowFirstColumn="0" w:firstRowLastColumn="0" w:lastRowFirstColumn="0" w:lastRowLastColumn="0"/>
              <w:rPr>
                <w:rStyle w:val="Emphasis"/>
                <w:i w:val="0"/>
                <w:iCs w:val="0"/>
              </w:rPr>
            </w:pPr>
            <w:r>
              <w:rPr>
                <w:rStyle w:val="Emphasis"/>
                <w:i w:val="0"/>
                <w:iCs w:val="0"/>
              </w:rPr>
              <w:t>The character models are not quite interacting correctly with the weapon models.</w:t>
            </w:r>
          </w:p>
        </w:tc>
        <w:tc>
          <w:tcPr>
            <w:tcW w:w="5432" w:type="dxa"/>
          </w:tcPr>
          <w:p w:rsidR="006C63B5" w:rsidRDefault="000E1DA4" w:rsidP="000E1DA4">
            <w:pPr>
              <w:cnfStyle w:val="000000100000" w:firstRow="0" w:lastRow="0" w:firstColumn="0" w:lastColumn="0" w:oddVBand="0" w:evenVBand="0" w:oddHBand="1" w:evenHBand="0" w:firstRowFirstColumn="0" w:firstRowLastColumn="0" w:lastRowFirstColumn="0" w:lastRowLastColumn="0"/>
              <w:rPr>
                <w:rStyle w:val="Emphasis"/>
                <w:i w:val="0"/>
                <w:iCs w:val="0"/>
              </w:rPr>
            </w:pPr>
            <w:r>
              <w:rPr>
                <w:rStyle w:val="Emphasis"/>
                <w:i w:val="0"/>
                <w:iCs w:val="0"/>
              </w:rPr>
              <w:t>The team agrees, and knows how to reposition the weapon mesh to remedy this concern. The team also experienced issues with the first person arms, and is strongly considering cutting the first person arms for the sake of time. The team plans to deal with these issues in the upcoming sprint, but they are lower priority concerns than the environmental issues listed above.</w:t>
            </w:r>
          </w:p>
        </w:tc>
      </w:tr>
    </w:tbl>
    <w:p w:rsidR="00AA6A21" w:rsidRPr="00EE017B" w:rsidRDefault="00AA6A21" w:rsidP="005C0D6C">
      <w:pPr>
        <w:rPr>
          <w:rStyle w:val="Emphasis"/>
          <w:i w:val="0"/>
          <w:iCs w:val="0"/>
        </w:rPr>
      </w:pPr>
    </w:p>
    <w:sectPr w:rsidR="00AA6A21" w:rsidRPr="00EE017B" w:rsidSect="009073D5">
      <w:headerReference w:type="default" r:id="rId11"/>
      <w:footerReference w:type="default" r:id="rId12"/>
      <w:pgSz w:w="12240" w:h="15840"/>
      <w:pgMar w:top="1440" w:right="1440" w:bottom="1440" w:left="1440" w:header="720" w:footer="720" w:gutter="0"/>
      <w:pgBorders w:offsetFrom="page">
        <w:top w:val="threeDEngrave" w:sz="24" w:space="24" w:color="auto"/>
        <w:left w:val="threeDEngrave" w:sz="24" w:space="24" w:color="auto"/>
        <w:bottom w:val="threeDEngrave" w:sz="24" w:space="24" w:color="auto"/>
        <w:right w:val="threeDEngrave"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3A45" w:rsidRDefault="00093A45" w:rsidP="009073D5">
      <w:pPr>
        <w:spacing w:after="0" w:line="240" w:lineRule="auto"/>
      </w:pPr>
      <w:r>
        <w:separator/>
      </w:r>
    </w:p>
  </w:endnote>
  <w:endnote w:type="continuationSeparator" w:id="0">
    <w:p w:rsidR="00093A45" w:rsidRDefault="00093A45" w:rsidP="009073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36527"/>
      <w:docPartObj>
        <w:docPartGallery w:val="Page Numbers (Bottom of Page)"/>
        <w:docPartUnique/>
      </w:docPartObj>
    </w:sdtPr>
    <w:sdtEndPr/>
    <w:sdtContent>
      <w:sdt>
        <w:sdtPr>
          <w:id w:val="565050477"/>
          <w:docPartObj>
            <w:docPartGallery w:val="Page Numbers (Top of Page)"/>
            <w:docPartUnique/>
          </w:docPartObj>
        </w:sdtPr>
        <w:sdtEndPr/>
        <w:sdtContent>
          <w:p w:rsidR="00D76E85" w:rsidRDefault="00063AED" w:rsidP="009073D5">
            <w:pPr>
              <w:pStyle w:val="Footer"/>
            </w:pPr>
            <w:r>
              <w:t>Jurassic Sharks</w:t>
            </w:r>
            <w:r w:rsidR="00D76E85">
              <w:tab/>
              <w:t xml:space="preserve">Page </w:t>
            </w:r>
            <w:r w:rsidR="00D76E85">
              <w:rPr>
                <w:b/>
                <w:sz w:val="24"/>
                <w:szCs w:val="24"/>
              </w:rPr>
              <w:fldChar w:fldCharType="begin"/>
            </w:r>
            <w:r w:rsidR="00D76E85">
              <w:rPr>
                <w:b/>
              </w:rPr>
              <w:instrText xml:space="preserve"> PAGE </w:instrText>
            </w:r>
            <w:r w:rsidR="00D76E85">
              <w:rPr>
                <w:b/>
                <w:sz w:val="24"/>
                <w:szCs w:val="24"/>
              </w:rPr>
              <w:fldChar w:fldCharType="separate"/>
            </w:r>
            <w:r w:rsidR="00C77D95">
              <w:rPr>
                <w:b/>
                <w:noProof/>
              </w:rPr>
              <w:t>5</w:t>
            </w:r>
            <w:r w:rsidR="00D76E85">
              <w:rPr>
                <w:b/>
                <w:sz w:val="24"/>
                <w:szCs w:val="24"/>
              </w:rPr>
              <w:fldChar w:fldCharType="end"/>
            </w:r>
            <w:r w:rsidR="00D76E85">
              <w:t xml:space="preserve"> of </w:t>
            </w:r>
            <w:r w:rsidR="00D76E85">
              <w:rPr>
                <w:b/>
                <w:sz w:val="24"/>
                <w:szCs w:val="24"/>
              </w:rPr>
              <w:fldChar w:fldCharType="begin"/>
            </w:r>
            <w:r w:rsidR="00D76E85">
              <w:rPr>
                <w:b/>
              </w:rPr>
              <w:instrText xml:space="preserve"> NUMPAGES  </w:instrText>
            </w:r>
            <w:r w:rsidR="00D76E85">
              <w:rPr>
                <w:b/>
                <w:sz w:val="24"/>
                <w:szCs w:val="24"/>
              </w:rPr>
              <w:fldChar w:fldCharType="separate"/>
            </w:r>
            <w:r w:rsidR="00C77D95">
              <w:rPr>
                <w:b/>
                <w:noProof/>
              </w:rPr>
              <w:t>5</w:t>
            </w:r>
            <w:r w:rsidR="00D76E85">
              <w:rPr>
                <w:b/>
                <w:sz w:val="24"/>
                <w:szCs w:val="24"/>
              </w:rPr>
              <w:fldChar w:fldCharType="end"/>
            </w:r>
            <w:r w:rsidR="00A04F4B">
              <w:rPr>
                <w:b/>
                <w:sz w:val="24"/>
                <w:szCs w:val="24"/>
              </w:rPr>
              <w:tab/>
              <w:t>4/1</w:t>
            </w:r>
            <w:r w:rsidR="00C3734E">
              <w:rPr>
                <w:b/>
                <w:sz w:val="24"/>
                <w:szCs w:val="24"/>
              </w:rPr>
              <w:t>/2016</w:t>
            </w:r>
          </w:p>
        </w:sdtContent>
      </w:sdt>
    </w:sdtContent>
  </w:sdt>
  <w:p w:rsidR="00D76E85" w:rsidRDefault="00D76E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3A45" w:rsidRDefault="00093A45" w:rsidP="009073D5">
      <w:pPr>
        <w:spacing w:after="0" w:line="240" w:lineRule="auto"/>
      </w:pPr>
      <w:r>
        <w:separator/>
      </w:r>
    </w:p>
  </w:footnote>
  <w:footnote w:type="continuationSeparator" w:id="0">
    <w:p w:rsidR="00093A45" w:rsidRDefault="00093A45" w:rsidP="009073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6E85" w:rsidRDefault="007B227C">
    <w:pPr>
      <w:pStyle w:val="Header"/>
    </w:pPr>
    <w:r>
      <w:t>Sprint Plan</w:t>
    </w:r>
    <w:r w:rsidR="00D76E85">
      <w:ptab w:relativeTo="margin" w:alignment="center" w:leader="none"/>
    </w:r>
    <w:r w:rsidR="00D76E85">
      <w:t>Confidential</w:t>
    </w:r>
    <w:r w:rsidR="00D76E85">
      <w:ptab w:relativeTo="margin" w:alignment="right" w:leader="none"/>
    </w:r>
    <w:r w:rsidR="00F94B96">
      <w:rPr>
        <w:i/>
      </w:rPr>
      <w:t>Velocirapture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81518"/>
    <w:multiLevelType w:val="hybridMultilevel"/>
    <w:tmpl w:val="FE52322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2D97A9E"/>
    <w:multiLevelType w:val="hybridMultilevel"/>
    <w:tmpl w:val="938AAC8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4F02DA9"/>
    <w:multiLevelType w:val="hybridMultilevel"/>
    <w:tmpl w:val="D70ED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F9440B"/>
    <w:multiLevelType w:val="hybridMultilevel"/>
    <w:tmpl w:val="1E32B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335F6C"/>
    <w:multiLevelType w:val="hybridMultilevel"/>
    <w:tmpl w:val="AF2801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E403B19"/>
    <w:multiLevelType w:val="hybridMultilevel"/>
    <w:tmpl w:val="F1A021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E76533B"/>
    <w:multiLevelType w:val="hybridMultilevel"/>
    <w:tmpl w:val="706A1D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75B16E5"/>
    <w:multiLevelType w:val="multilevel"/>
    <w:tmpl w:val="189EA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8A45E47"/>
    <w:multiLevelType w:val="hybridMultilevel"/>
    <w:tmpl w:val="2EE69B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A5530EC"/>
    <w:multiLevelType w:val="hybridMultilevel"/>
    <w:tmpl w:val="D44ABC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47A7BDA"/>
    <w:multiLevelType w:val="hybridMultilevel"/>
    <w:tmpl w:val="59F0D7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57633CE"/>
    <w:multiLevelType w:val="hybridMultilevel"/>
    <w:tmpl w:val="3DA8C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4532B3"/>
    <w:multiLevelType w:val="hybridMultilevel"/>
    <w:tmpl w:val="63BED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527EBF"/>
    <w:multiLevelType w:val="hybridMultilevel"/>
    <w:tmpl w:val="857675E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97269E8"/>
    <w:multiLevelType w:val="hybridMultilevel"/>
    <w:tmpl w:val="69901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28410A"/>
    <w:multiLevelType w:val="hybridMultilevel"/>
    <w:tmpl w:val="9B9E74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D601591"/>
    <w:multiLevelType w:val="hybridMultilevel"/>
    <w:tmpl w:val="FF7CF4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ECC3755"/>
    <w:multiLevelType w:val="hybridMultilevel"/>
    <w:tmpl w:val="FEB2A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4F5BBE"/>
    <w:multiLevelType w:val="hybridMultilevel"/>
    <w:tmpl w:val="9EAEEF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65B19EA"/>
    <w:multiLevelType w:val="hybridMultilevel"/>
    <w:tmpl w:val="AEC682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7BC1C9F"/>
    <w:multiLevelType w:val="hybridMultilevel"/>
    <w:tmpl w:val="665E89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8A16FA8"/>
    <w:multiLevelType w:val="hybridMultilevel"/>
    <w:tmpl w:val="A4F828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A540187"/>
    <w:multiLevelType w:val="hybridMultilevel"/>
    <w:tmpl w:val="F7B80D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BAA4840"/>
    <w:multiLevelType w:val="hybridMultilevel"/>
    <w:tmpl w:val="03563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D25939"/>
    <w:multiLevelType w:val="hybridMultilevel"/>
    <w:tmpl w:val="676298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4C0746F"/>
    <w:multiLevelType w:val="hybridMultilevel"/>
    <w:tmpl w:val="0F26A3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9F34AEB"/>
    <w:multiLevelType w:val="hybridMultilevel"/>
    <w:tmpl w:val="D48A3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E242CF3"/>
    <w:multiLevelType w:val="hybridMultilevel"/>
    <w:tmpl w:val="63B8F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FCF3325"/>
    <w:multiLevelType w:val="hybridMultilevel"/>
    <w:tmpl w:val="0C8A62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7507932"/>
    <w:multiLevelType w:val="hybridMultilevel"/>
    <w:tmpl w:val="0C8A62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9894CF1"/>
    <w:multiLevelType w:val="hybridMultilevel"/>
    <w:tmpl w:val="0C8A62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9E057CE"/>
    <w:multiLevelType w:val="hybridMultilevel"/>
    <w:tmpl w:val="6A6C4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A875758"/>
    <w:multiLevelType w:val="hybridMultilevel"/>
    <w:tmpl w:val="0C8A62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E170EDE"/>
    <w:multiLevelType w:val="hybridMultilevel"/>
    <w:tmpl w:val="FEA8357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5"/>
  </w:num>
  <w:num w:numId="2">
    <w:abstractNumId w:val="4"/>
  </w:num>
  <w:num w:numId="3">
    <w:abstractNumId w:val="2"/>
  </w:num>
  <w:num w:numId="4">
    <w:abstractNumId w:val="27"/>
  </w:num>
  <w:num w:numId="5">
    <w:abstractNumId w:val="26"/>
  </w:num>
  <w:num w:numId="6">
    <w:abstractNumId w:val="31"/>
  </w:num>
  <w:num w:numId="7">
    <w:abstractNumId w:val="12"/>
  </w:num>
  <w:num w:numId="8">
    <w:abstractNumId w:val="18"/>
  </w:num>
  <w:num w:numId="9">
    <w:abstractNumId w:val="11"/>
  </w:num>
  <w:num w:numId="10">
    <w:abstractNumId w:val="1"/>
  </w:num>
  <w:num w:numId="11">
    <w:abstractNumId w:val="21"/>
  </w:num>
  <w:num w:numId="12">
    <w:abstractNumId w:val="13"/>
  </w:num>
  <w:num w:numId="13">
    <w:abstractNumId w:val="15"/>
  </w:num>
  <w:num w:numId="14">
    <w:abstractNumId w:val="5"/>
  </w:num>
  <w:num w:numId="15">
    <w:abstractNumId w:val="22"/>
  </w:num>
  <w:num w:numId="16">
    <w:abstractNumId w:val="17"/>
  </w:num>
  <w:num w:numId="17">
    <w:abstractNumId w:val="23"/>
  </w:num>
  <w:num w:numId="18">
    <w:abstractNumId w:val="3"/>
  </w:num>
  <w:num w:numId="19">
    <w:abstractNumId w:val="14"/>
  </w:num>
  <w:num w:numId="20">
    <w:abstractNumId w:val="9"/>
  </w:num>
  <w:num w:numId="21">
    <w:abstractNumId w:val="0"/>
  </w:num>
  <w:num w:numId="22">
    <w:abstractNumId w:val="30"/>
  </w:num>
  <w:num w:numId="23">
    <w:abstractNumId w:val="29"/>
  </w:num>
  <w:num w:numId="24">
    <w:abstractNumId w:val="32"/>
  </w:num>
  <w:num w:numId="25">
    <w:abstractNumId w:val="24"/>
  </w:num>
  <w:num w:numId="26">
    <w:abstractNumId w:val="20"/>
  </w:num>
  <w:num w:numId="27">
    <w:abstractNumId w:val="16"/>
  </w:num>
  <w:num w:numId="28">
    <w:abstractNumId w:val="19"/>
  </w:num>
  <w:num w:numId="29">
    <w:abstractNumId w:val="28"/>
  </w:num>
  <w:num w:numId="30">
    <w:abstractNumId w:val="6"/>
  </w:num>
  <w:num w:numId="31">
    <w:abstractNumId w:val="33"/>
  </w:num>
  <w:num w:numId="32">
    <w:abstractNumId w:val="8"/>
  </w:num>
  <w:num w:numId="33">
    <w:abstractNumId w:val="10"/>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C50"/>
    <w:rsid w:val="000446DF"/>
    <w:rsid w:val="00044D54"/>
    <w:rsid w:val="00045724"/>
    <w:rsid w:val="000460D4"/>
    <w:rsid w:val="00060FD0"/>
    <w:rsid w:val="00063AED"/>
    <w:rsid w:val="00067D5D"/>
    <w:rsid w:val="00074135"/>
    <w:rsid w:val="000769D0"/>
    <w:rsid w:val="00093A45"/>
    <w:rsid w:val="00095DA7"/>
    <w:rsid w:val="000A03FF"/>
    <w:rsid w:val="000B0976"/>
    <w:rsid w:val="000B206D"/>
    <w:rsid w:val="000B2190"/>
    <w:rsid w:val="000C4BF3"/>
    <w:rsid w:val="000C67B1"/>
    <w:rsid w:val="000E0465"/>
    <w:rsid w:val="000E1DA4"/>
    <w:rsid w:val="000E7F04"/>
    <w:rsid w:val="0010294D"/>
    <w:rsid w:val="00111468"/>
    <w:rsid w:val="00111991"/>
    <w:rsid w:val="00120D29"/>
    <w:rsid w:val="00123C3C"/>
    <w:rsid w:val="00137607"/>
    <w:rsid w:val="0013761F"/>
    <w:rsid w:val="00151ED1"/>
    <w:rsid w:val="00157B08"/>
    <w:rsid w:val="00177ADF"/>
    <w:rsid w:val="00186DA2"/>
    <w:rsid w:val="00193931"/>
    <w:rsid w:val="001958A5"/>
    <w:rsid w:val="001A0900"/>
    <w:rsid w:val="001B4AB5"/>
    <w:rsid w:val="001B5C40"/>
    <w:rsid w:val="001B60DA"/>
    <w:rsid w:val="001C1944"/>
    <w:rsid w:val="001D000F"/>
    <w:rsid w:val="001D1437"/>
    <w:rsid w:val="001D23A0"/>
    <w:rsid w:val="002052BB"/>
    <w:rsid w:val="00206143"/>
    <w:rsid w:val="002113FF"/>
    <w:rsid w:val="00214734"/>
    <w:rsid w:val="00215DC8"/>
    <w:rsid w:val="002332B8"/>
    <w:rsid w:val="00235751"/>
    <w:rsid w:val="002407BF"/>
    <w:rsid w:val="002431F3"/>
    <w:rsid w:val="00245049"/>
    <w:rsid w:val="0026041D"/>
    <w:rsid w:val="00260C30"/>
    <w:rsid w:val="002636AA"/>
    <w:rsid w:val="00270AB5"/>
    <w:rsid w:val="00272F46"/>
    <w:rsid w:val="002757C7"/>
    <w:rsid w:val="002758A3"/>
    <w:rsid w:val="0027626C"/>
    <w:rsid w:val="00291517"/>
    <w:rsid w:val="00292AC8"/>
    <w:rsid w:val="002A2CB0"/>
    <w:rsid w:val="002A3177"/>
    <w:rsid w:val="002A4250"/>
    <w:rsid w:val="002A4968"/>
    <w:rsid w:val="002B1137"/>
    <w:rsid w:val="002B591B"/>
    <w:rsid w:val="002B6FDB"/>
    <w:rsid w:val="002C0A01"/>
    <w:rsid w:val="002C2D57"/>
    <w:rsid w:val="002C6831"/>
    <w:rsid w:val="002D1363"/>
    <w:rsid w:val="002E0A45"/>
    <w:rsid w:val="002F02EE"/>
    <w:rsid w:val="002F1631"/>
    <w:rsid w:val="002F6F3D"/>
    <w:rsid w:val="00311A9F"/>
    <w:rsid w:val="00314236"/>
    <w:rsid w:val="00320178"/>
    <w:rsid w:val="00320435"/>
    <w:rsid w:val="003278D8"/>
    <w:rsid w:val="00340C0A"/>
    <w:rsid w:val="003453E9"/>
    <w:rsid w:val="00356074"/>
    <w:rsid w:val="00356717"/>
    <w:rsid w:val="00361F08"/>
    <w:rsid w:val="003719D9"/>
    <w:rsid w:val="0037637C"/>
    <w:rsid w:val="00381F20"/>
    <w:rsid w:val="00386E6C"/>
    <w:rsid w:val="0039586E"/>
    <w:rsid w:val="00395AC6"/>
    <w:rsid w:val="003B01A6"/>
    <w:rsid w:val="003B27C3"/>
    <w:rsid w:val="003C0D13"/>
    <w:rsid w:val="003C1CAB"/>
    <w:rsid w:val="003C43C7"/>
    <w:rsid w:val="003D29E0"/>
    <w:rsid w:val="003E0DDC"/>
    <w:rsid w:val="003F33E7"/>
    <w:rsid w:val="003F5743"/>
    <w:rsid w:val="00403477"/>
    <w:rsid w:val="004067B3"/>
    <w:rsid w:val="004068D8"/>
    <w:rsid w:val="00421292"/>
    <w:rsid w:val="00421C93"/>
    <w:rsid w:val="00426EFF"/>
    <w:rsid w:val="00433F24"/>
    <w:rsid w:val="00445E68"/>
    <w:rsid w:val="00461F5A"/>
    <w:rsid w:val="004629A1"/>
    <w:rsid w:val="004662E3"/>
    <w:rsid w:val="00473E7F"/>
    <w:rsid w:val="004756D7"/>
    <w:rsid w:val="00484F8C"/>
    <w:rsid w:val="004A08CD"/>
    <w:rsid w:val="004A2E03"/>
    <w:rsid w:val="004A3243"/>
    <w:rsid w:val="004B538B"/>
    <w:rsid w:val="004B5B38"/>
    <w:rsid w:val="004B64AA"/>
    <w:rsid w:val="004B6CA4"/>
    <w:rsid w:val="004D0888"/>
    <w:rsid w:val="004D4AED"/>
    <w:rsid w:val="004D6B2A"/>
    <w:rsid w:val="004E0FE2"/>
    <w:rsid w:val="004E301F"/>
    <w:rsid w:val="004E3852"/>
    <w:rsid w:val="004E59FA"/>
    <w:rsid w:val="004F0398"/>
    <w:rsid w:val="004F2BA0"/>
    <w:rsid w:val="004F62C3"/>
    <w:rsid w:val="00503F3E"/>
    <w:rsid w:val="005052B2"/>
    <w:rsid w:val="005121D0"/>
    <w:rsid w:val="00512DC2"/>
    <w:rsid w:val="005220CF"/>
    <w:rsid w:val="005377DF"/>
    <w:rsid w:val="00540D72"/>
    <w:rsid w:val="00542A8E"/>
    <w:rsid w:val="00543E73"/>
    <w:rsid w:val="00565F52"/>
    <w:rsid w:val="00574F3E"/>
    <w:rsid w:val="0058781F"/>
    <w:rsid w:val="005914B6"/>
    <w:rsid w:val="00595E91"/>
    <w:rsid w:val="00597C6C"/>
    <w:rsid w:val="005A037E"/>
    <w:rsid w:val="005B562C"/>
    <w:rsid w:val="005C0D6C"/>
    <w:rsid w:val="005C475B"/>
    <w:rsid w:val="005E0BDB"/>
    <w:rsid w:val="005E6DBC"/>
    <w:rsid w:val="005F2495"/>
    <w:rsid w:val="006126B7"/>
    <w:rsid w:val="006177F2"/>
    <w:rsid w:val="006204C1"/>
    <w:rsid w:val="0062438A"/>
    <w:rsid w:val="00626A82"/>
    <w:rsid w:val="0063095B"/>
    <w:rsid w:val="00633FE8"/>
    <w:rsid w:val="00646ED3"/>
    <w:rsid w:val="00654CE1"/>
    <w:rsid w:val="0065791F"/>
    <w:rsid w:val="006612E3"/>
    <w:rsid w:val="00664226"/>
    <w:rsid w:val="006657DB"/>
    <w:rsid w:val="00670645"/>
    <w:rsid w:val="00682B04"/>
    <w:rsid w:val="00693FFD"/>
    <w:rsid w:val="006A40B8"/>
    <w:rsid w:val="006C1879"/>
    <w:rsid w:val="006C3E1A"/>
    <w:rsid w:val="006C63B5"/>
    <w:rsid w:val="006C6629"/>
    <w:rsid w:val="006D4712"/>
    <w:rsid w:val="006D5D67"/>
    <w:rsid w:val="006E0502"/>
    <w:rsid w:val="00702885"/>
    <w:rsid w:val="00705FA7"/>
    <w:rsid w:val="007157EC"/>
    <w:rsid w:val="00716359"/>
    <w:rsid w:val="00732CD4"/>
    <w:rsid w:val="007504EC"/>
    <w:rsid w:val="0076276C"/>
    <w:rsid w:val="0076284D"/>
    <w:rsid w:val="00795E19"/>
    <w:rsid w:val="007A0312"/>
    <w:rsid w:val="007A4C50"/>
    <w:rsid w:val="007B0519"/>
    <w:rsid w:val="007B227C"/>
    <w:rsid w:val="007D371B"/>
    <w:rsid w:val="007D4CA2"/>
    <w:rsid w:val="007E3D73"/>
    <w:rsid w:val="007E5F8E"/>
    <w:rsid w:val="007F5F69"/>
    <w:rsid w:val="008057BC"/>
    <w:rsid w:val="0081330C"/>
    <w:rsid w:val="00815843"/>
    <w:rsid w:val="00822BF7"/>
    <w:rsid w:val="008333D7"/>
    <w:rsid w:val="00833835"/>
    <w:rsid w:val="0083581D"/>
    <w:rsid w:val="0084113B"/>
    <w:rsid w:val="00841E1D"/>
    <w:rsid w:val="00844100"/>
    <w:rsid w:val="00852521"/>
    <w:rsid w:val="00853786"/>
    <w:rsid w:val="00862945"/>
    <w:rsid w:val="008634E8"/>
    <w:rsid w:val="008712E4"/>
    <w:rsid w:val="00886073"/>
    <w:rsid w:val="00887922"/>
    <w:rsid w:val="008B1282"/>
    <w:rsid w:val="008B26E7"/>
    <w:rsid w:val="008B7A91"/>
    <w:rsid w:val="008E1271"/>
    <w:rsid w:val="008E3E15"/>
    <w:rsid w:val="008F059E"/>
    <w:rsid w:val="00902355"/>
    <w:rsid w:val="00904815"/>
    <w:rsid w:val="009073D5"/>
    <w:rsid w:val="00911FB3"/>
    <w:rsid w:val="00914FDD"/>
    <w:rsid w:val="0092442B"/>
    <w:rsid w:val="009278FE"/>
    <w:rsid w:val="00945841"/>
    <w:rsid w:val="00956EAC"/>
    <w:rsid w:val="009579BD"/>
    <w:rsid w:val="009627F4"/>
    <w:rsid w:val="00970FCD"/>
    <w:rsid w:val="00980BA1"/>
    <w:rsid w:val="0098777C"/>
    <w:rsid w:val="00997A57"/>
    <w:rsid w:val="009A1E75"/>
    <w:rsid w:val="009A43C4"/>
    <w:rsid w:val="009B0813"/>
    <w:rsid w:val="009B0CE5"/>
    <w:rsid w:val="009C03EC"/>
    <w:rsid w:val="009C23F0"/>
    <w:rsid w:val="009C3F9E"/>
    <w:rsid w:val="009C5092"/>
    <w:rsid w:val="009E3C66"/>
    <w:rsid w:val="009E6424"/>
    <w:rsid w:val="00A04F4B"/>
    <w:rsid w:val="00A070F9"/>
    <w:rsid w:val="00A2639A"/>
    <w:rsid w:val="00A30FBC"/>
    <w:rsid w:val="00A32A23"/>
    <w:rsid w:val="00A4236D"/>
    <w:rsid w:val="00A43594"/>
    <w:rsid w:val="00A46DDD"/>
    <w:rsid w:val="00A476EC"/>
    <w:rsid w:val="00A52975"/>
    <w:rsid w:val="00A54DC1"/>
    <w:rsid w:val="00A747C9"/>
    <w:rsid w:val="00A774F6"/>
    <w:rsid w:val="00A84484"/>
    <w:rsid w:val="00A865D4"/>
    <w:rsid w:val="00A86B00"/>
    <w:rsid w:val="00AA6A21"/>
    <w:rsid w:val="00AB218E"/>
    <w:rsid w:val="00AD2D07"/>
    <w:rsid w:val="00AD75A4"/>
    <w:rsid w:val="00AE41D7"/>
    <w:rsid w:val="00AE436A"/>
    <w:rsid w:val="00AF23F4"/>
    <w:rsid w:val="00B00F1B"/>
    <w:rsid w:val="00B03B2D"/>
    <w:rsid w:val="00B0423E"/>
    <w:rsid w:val="00B06582"/>
    <w:rsid w:val="00B07F52"/>
    <w:rsid w:val="00B237B4"/>
    <w:rsid w:val="00B30BBE"/>
    <w:rsid w:val="00B44945"/>
    <w:rsid w:val="00B478A4"/>
    <w:rsid w:val="00B554CF"/>
    <w:rsid w:val="00B631BF"/>
    <w:rsid w:val="00B66C8B"/>
    <w:rsid w:val="00B74CE0"/>
    <w:rsid w:val="00B9032E"/>
    <w:rsid w:val="00B94A30"/>
    <w:rsid w:val="00B94CBC"/>
    <w:rsid w:val="00BA2C8C"/>
    <w:rsid w:val="00BA6A84"/>
    <w:rsid w:val="00BB294E"/>
    <w:rsid w:val="00BC28C7"/>
    <w:rsid w:val="00BC364C"/>
    <w:rsid w:val="00BC6985"/>
    <w:rsid w:val="00BD498B"/>
    <w:rsid w:val="00BD6585"/>
    <w:rsid w:val="00BE0CB9"/>
    <w:rsid w:val="00C104F1"/>
    <w:rsid w:val="00C113C0"/>
    <w:rsid w:val="00C20785"/>
    <w:rsid w:val="00C2338B"/>
    <w:rsid w:val="00C24ED8"/>
    <w:rsid w:val="00C25E27"/>
    <w:rsid w:val="00C3682B"/>
    <w:rsid w:val="00C36E61"/>
    <w:rsid w:val="00C3734E"/>
    <w:rsid w:val="00C37623"/>
    <w:rsid w:val="00C413F1"/>
    <w:rsid w:val="00C71646"/>
    <w:rsid w:val="00C77D95"/>
    <w:rsid w:val="00C81830"/>
    <w:rsid w:val="00C858D7"/>
    <w:rsid w:val="00C90ABD"/>
    <w:rsid w:val="00C91D84"/>
    <w:rsid w:val="00CA0B79"/>
    <w:rsid w:val="00CA14E0"/>
    <w:rsid w:val="00CA1EDE"/>
    <w:rsid w:val="00CA7786"/>
    <w:rsid w:val="00CD0A3C"/>
    <w:rsid w:val="00CD544E"/>
    <w:rsid w:val="00CD62F3"/>
    <w:rsid w:val="00CE5D1D"/>
    <w:rsid w:val="00CF30C5"/>
    <w:rsid w:val="00D027F0"/>
    <w:rsid w:val="00D06CEC"/>
    <w:rsid w:val="00D134B6"/>
    <w:rsid w:val="00D14E4F"/>
    <w:rsid w:val="00D22006"/>
    <w:rsid w:val="00D23F09"/>
    <w:rsid w:val="00D33164"/>
    <w:rsid w:val="00D34944"/>
    <w:rsid w:val="00D36EEC"/>
    <w:rsid w:val="00D37A92"/>
    <w:rsid w:val="00D37CDD"/>
    <w:rsid w:val="00D42D0A"/>
    <w:rsid w:val="00D73616"/>
    <w:rsid w:val="00D75BBA"/>
    <w:rsid w:val="00D76E85"/>
    <w:rsid w:val="00D805AE"/>
    <w:rsid w:val="00D81511"/>
    <w:rsid w:val="00DA0B82"/>
    <w:rsid w:val="00DB5135"/>
    <w:rsid w:val="00DC12DE"/>
    <w:rsid w:val="00DC1FBE"/>
    <w:rsid w:val="00DC30C1"/>
    <w:rsid w:val="00DC4C6D"/>
    <w:rsid w:val="00DC63F6"/>
    <w:rsid w:val="00DD2435"/>
    <w:rsid w:val="00DD4D73"/>
    <w:rsid w:val="00DD562A"/>
    <w:rsid w:val="00DE044D"/>
    <w:rsid w:val="00DE590F"/>
    <w:rsid w:val="00DF1F30"/>
    <w:rsid w:val="00DF2629"/>
    <w:rsid w:val="00DF62D3"/>
    <w:rsid w:val="00DF6F7E"/>
    <w:rsid w:val="00E006C2"/>
    <w:rsid w:val="00E06A8C"/>
    <w:rsid w:val="00E11973"/>
    <w:rsid w:val="00E25971"/>
    <w:rsid w:val="00E274C2"/>
    <w:rsid w:val="00E346F0"/>
    <w:rsid w:val="00E34D0C"/>
    <w:rsid w:val="00E40F44"/>
    <w:rsid w:val="00E43240"/>
    <w:rsid w:val="00E460B8"/>
    <w:rsid w:val="00E50E71"/>
    <w:rsid w:val="00E650D5"/>
    <w:rsid w:val="00E743A1"/>
    <w:rsid w:val="00E819A3"/>
    <w:rsid w:val="00E916C4"/>
    <w:rsid w:val="00EA1C23"/>
    <w:rsid w:val="00EA594F"/>
    <w:rsid w:val="00EA6602"/>
    <w:rsid w:val="00EB1A42"/>
    <w:rsid w:val="00EB4E1B"/>
    <w:rsid w:val="00EB64BF"/>
    <w:rsid w:val="00EC0C82"/>
    <w:rsid w:val="00EC43E3"/>
    <w:rsid w:val="00EC4824"/>
    <w:rsid w:val="00EC5351"/>
    <w:rsid w:val="00ED0070"/>
    <w:rsid w:val="00ED1152"/>
    <w:rsid w:val="00ED618A"/>
    <w:rsid w:val="00ED76D2"/>
    <w:rsid w:val="00EE017B"/>
    <w:rsid w:val="00EE5164"/>
    <w:rsid w:val="00F1629A"/>
    <w:rsid w:val="00F34842"/>
    <w:rsid w:val="00F35391"/>
    <w:rsid w:val="00F4288C"/>
    <w:rsid w:val="00F73604"/>
    <w:rsid w:val="00F76843"/>
    <w:rsid w:val="00F76F82"/>
    <w:rsid w:val="00F85B45"/>
    <w:rsid w:val="00F874F5"/>
    <w:rsid w:val="00F92AC5"/>
    <w:rsid w:val="00F94B96"/>
    <w:rsid w:val="00F96ADA"/>
    <w:rsid w:val="00F97172"/>
    <w:rsid w:val="00FB4DAA"/>
    <w:rsid w:val="00FC4A92"/>
    <w:rsid w:val="00FC6A9E"/>
    <w:rsid w:val="00FD493A"/>
    <w:rsid w:val="00FD4A26"/>
    <w:rsid w:val="00FD7FBC"/>
    <w:rsid w:val="00FE28B5"/>
    <w:rsid w:val="00FE4FE6"/>
    <w:rsid w:val="00FF15FA"/>
    <w:rsid w:val="00FF246E"/>
    <w:rsid w:val="00FF5923"/>
    <w:rsid w:val="00FF5C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57BFF08-8DF4-4135-A4C3-9AC6DC782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504E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504E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14FD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73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73D5"/>
  </w:style>
  <w:style w:type="paragraph" w:styleId="Footer">
    <w:name w:val="footer"/>
    <w:basedOn w:val="Normal"/>
    <w:link w:val="FooterChar"/>
    <w:uiPriority w:val="99"/>
    <w:unhideWhenUsed/>
    <w:rsid w:val="009073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73D5"/>
  </w:style>
  <w:style w:type="paragraph" w:styleId="BalloonText">
    <w:name w:val="Balloon Text"/>
    <w:basedOn w:val="Normal"/>
    <w:link w:val="BalloonTextChar"/>
    <w:uiPriority w:val="99"/>
    <w:semiHidden/>
    <w:unhideWhenUsed/>
    <w:rsid w:val="009073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73D5"/>
    <w:rPr>
      <w:rFonts w:ascii="Tahoma" w:hAnsi="Tahoma" w:cs="Tahoma"/>
      <w:sz w:val="16"/>
      <w:szCs w:val="16"/>
    </w:rPr>
  </w:style>
  <w:style w:type="paragraph" w:styleId="NoSpacing">
    <w:name w:val="No Spacing"/>
    <w:basedOn w:val="Normal"/>
    <w:link w:val="NoSpacingChar"/>
    <w:uiPriority w:val="1"/>
    <w:qFormat/>
    <w:rsid w:val="00C24ED8"/>
    <w:pPr>
      <w:spacing w:after="0" w:line="240" w:lineRule="auto"/>
    </w:pPr>
    <w:rPr>
      <w:rFonts w:ascii="Tahoma" w:eastAsia="Times New Roman" w:hAnsi="Tahoma" w:cs="Times New Roman"/>
    </w:rPr>
  </w:style>
  <w:style w:type="character" w:customStyle="1" w:styleId="NoSpacingChar">
    <w:name w:val="No Spacing Char"/>
    <w:basedOn w:val="DefaultParagraphFont"/>
    <w:link w:val="NoSpacing"/>
    <w:uiPriority w:val="1"/>
    <w:rsid w:val="00C24ED8"/>
    <w:rPr>
      <w:rFonts w:ascii="Tahoma" w:eastAsia="Times New Roman" w:hAnsi="Tahoma" w:cs="Times New Roman"/>
    </w:rPr>
  </w:style>
  <w:style w:type="paragraph" w:styleId="Title">
    <w:name w:val="Title"/>
    <w:basedOn w:val="Normal"/>
    <w:next w:val="Normal"/>
    <w:link w:val="TitleChar"/>
    <w:uiPriority w:val="10"/>
    <w:qFormat/>
    <w:rsid w:val="00C24ED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24ED8"/>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C24ED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C24ED8"/>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uiPriority w:val="9"/>
    <w:rsid w:val="007504EC"/>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7504EC"/>
    <w:pPr>
      <w:outlineLvl w:val="9"/>
    </w:pPr>
  </w:style>
  <w:style w:type="character" w:customStyle="1" w:styleId="Heading2Char">
    <w:name w:val="Heading 2 Char"/>
    <w:basedOn w:val="DefaultParagraphFont"/>
    <w:link w:val="Heading2"/>
    <w:uiPriority w:val="9"/>
    <w:rsid w:val="007504EC"/>
    <w:rPr>
      <w:rFonts w:asciiTheme="majorHAnsi" w:eastAsiaTheme="majorEastAsia" w:hAnsiTheme="majorHAnsi" w:cstheme="majorBidi"/>
      <w:b/>
      <w:bCs/>
      <w:color w:val="4F81BD" w:themeColor="accent1"/>
      <w:sz w:val="26"/>
      <w:szCs w:val="26"/>
    </w:rPr>
  </w:style>
  <w:style w:type="paragraph" w:styleId="Caption">
    <w:name w:val="caption"/>
    <w:basedOn w:val="Normal"/>
    <w:next w:val="Normal"/>
    <w:uiPriority w:val="35"/>
    <w:unhideWhenUsed/>
    <w:qFormat/>
    <w:rsid w:val="00C858D7"/>
    <w:pPr>
      <w:spacing w:line="240" w:lineRule="auto"/>
    </w:pPr>
    <w:rPr>
      <w:b/>
      <w:bCs/>
      <w:color w:val="4F81BD" w:themeColor="accent1"/>
      <w:sz w:val="18"/>
      <w:szCs w:val="18"/>
    </w:rPr>
  </w:style>
  <w:style w:type="paragraph" w:styleId="TOC1">
    <w:name w:val="toc 1"/>
    <w:basedOn w:val="Normal"/>
    <w:next w:val="Normal"/>
    <w:autoRedefine/>
    <w:uiPriority w:val="39"/>
    <w:unhideWhenUsed/>
    <w:rsid w:val="00C858D7"/>
    <w:pPr>
      <w:spacing w:after="100"/>
    </w:pPr>
  </w:style>
  <w:style w:type="character" w:styleId="Hyperlink">
    <w:name w:val="Hyperlink"/>
    <w:basedOn w:val="DefaultParagraphFont"/>
    <w:uiPriority w:val="99"/>
    <w:unhideWhenUsed/>
    <w:rsid w:val="00C858D7"/>
    <w:rPr>
      <w:color w:val="0000FF" w:themeColor="hyperlink"/>
      <w:u w:val="single"/>
    </w:rPr>
  </w:style>
  <w:style w:type="character" w:styleId="Emphasis">
    <w:name w:val="Emphasis"/>
    <w:basedOn w:val="DefaultParagraphFont"/>
    <w:uiPriority w:val="20"/>
    <w:qFormat/>
    <w:rsid w:val="00A84484"/>
    <w:rPr>
      <w:i/>
      <w:iCs/>
    </w:rPr>
  </w:style>
  <w:style w:type="character" w:customStyle="1" w:styleId="Heading3Char">
    <w:name w:val="Heading 3 Char"/>
    <w:basedOn w:val="DefaultParagraphFont"/>
    <w:link w:val="Heading3"/>
    <w:uiPriority w:val="9"/>
    <w:rsid w:val="00914FDD"/>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4E301F"/>
    <w:pPr>
      <w:ind w:left="720"/>
      <w:contextualSpacing/>
    </w:pPr>
  </w:style>
  <w:style w:type="paragraph" w:styleId="TOC2">
    <w:name w:val="toc 2"/>
    <w:basedOn w:val="Normal"/>
    <w:next w:val="Normal"/>
    <w:autoRedefine/>
    <w:uiPriority w:val="39"/>
    <w:unhideWhenUsed/>
    <w:rsid w:val="00044D54"/>
    <w:pPr>
      <w:spacing w:after="100"/>
      <w:ind w:left="220"/>
    </w:pPr>
  </w:style>
  <w:style w:type="paragraph" w:styleId="TableofFigures">
    <w:name w:val="table of figures"/>
    <w:basedOn w:val="Normal"/>
    <w:next w:val="Normal"/>
    <w:uiPriority w:val="99"/>
    <w:unhideWhenUsed/>
    <w:rsid w:val="00177ADF"/>
    <w:pPr>
      <w:spacing w:after="0"/>
    </w:pPr>
  </w:style>
  <w:style w:type="paragraph" w:styleId="TOC3">
    <w:name w:val="toc 3"/>
    <w:basedOn w:val="Normal"/>
    <w:next w:val="Normal"/>
    <w:autoRedefine/>
    <w:uiPriority w:val="39"/>
    <w:unhideWhenUsed/>
    <w:rsid w:val="00473E7F"/>
    <w:pPr>
      <w:spacing w:after="100"/>
      <w:ind w:left="440"/>
    </w:pPr>
  </w:style>
  <w:style w:type="character" w:styleId="FollowedHyperlink">
    <w:name w:val="FollowedHyperlink"/>
    <w:basedOn w:val="DefaultParagraphFont"/>
    <w:uiPriority w:val="99"/>
    <w:semiHidden/>
    <w:unhideWhenUsed/>
    <w:rsid w:val="00B94A30"/>
    <w:rPr>
      <w:color w:val="800080"/>
      <w:u w:val="single"/>
    </w:rPr>
  </w:style>
  <w:style w:type="paragraph" w:customStyle="1" w:styleId="xl65">
    <w:name w:val="xl65"/>
    <w:basedOn w:val="Normal"/>
    <w:rsid w:val="00B94A30"/>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66">
    <w:name w:val="xl66"/>
    <w:basedOn w:val="Normal"/>
    <w:rsid w:val="00B94A30"/>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color w:val="000000"/>
      <w:sz w:val="24"/>
      <w:szCs w:val="24"/>
    </w:rPr>
  </w:style>
  <w:style w:type="paragraph" w:customStyle="1" w:styleId="xl67">
    <w:name w:val="xl67"/>
    <w:basedOn w:val="Normal"/>
    <w:rsid w:val="00B94A30"/>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68">
    <w:name w:val="xl68"/>
    <w:basedOn w:val="Normal"/>
    <w:rsid w:val="00B94A30"/>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69">
    <w:name w:val="xl69"/>
    <w:basedOn w:val="Normal"/>
    <w:rsid w:val="00B94A30"/>
    <w:pPr>
      <w:pBdr>
        <w:left w:val="single" w:sz="8" w:space="0" w:color="auto"/>
        <w:bottom w:val="single" w:sz="8" w:space="0" w:color="auto"/>
        <w:right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0">
    <w:name w:val="xl70"/>
    <w:basedOn w:val="Normal"/>
    <w:rsid w:val="00B94A30"/>
    <w:pPr>
      <w:pBdr>
        <w:bottom w:val="single" w:sz="8" w:space="0" w:color="auto"/>
        <w:right w:val="single" w:sz="8"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71">
    <w:name w:val="xl71"/>
    <w:basedOn w:val="Normal"/>
    <w:rsid w:val="00B94A30"/>
    <w:pPr>
      <w:pBdr>
        <w:bottom w:val="single" w:sz="8" w:space="0" w:color="auto"/>
        <w:right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2">
    <w:name w:val="xl72"/>
    <w:basedOn w:val="Normal"/>
    <w:rsid w:val="00B94A30"/>
    <w:pPr>
      <w:pBdr>
        <w:bottom w:val="single" w:sz="8" w:space="0" w:color="auto"/>
        <w:right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3">
    <w:name w:val="xl73"/>
    <w:basedOn w:val="Normal"/>
    <w:rsid w:val="00B94A30"/>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4">
    <w:name w:val="xl74"/>
    <w:basedOn w:val="Normal"/>
    <w:rsid w:val="00B94A30"/>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Normal"/>
    <w:rsid w:val="00B94A30"/>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6">
    <w:name w:val="xl76"/>
    <w:basedOn w:val="Normal"/>
    <w:rsid w:val="00B94A30"/>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77">
    <w:name w:val="xl77"/>
    <w:basedOn w:val="Normal"/>
    <w:rsid w:val="00B94A30"/>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8">
    <w:name w:val="xl78"/>
    <w:basedOn w:val="Normal"/>
    <w:rsid w:val="00B94A30"/>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79">
    <w:name w:val="xl79"/>
    <w:basedOn w:val="Normal"/>
    <w:rsid w:val="00B94A30"/>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0">
    <w:name w:val="xl80"/>
    <w:basedOn w:val="Normal"/>
    <w:rsid w:val="00B94A30"/>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1">
    <w:name w:val="xl81"/>
    <w:basedOn w:val="Normal"/>
    <w:rsid w:val="00B94A30"/>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82">
    <w:name w:val="xl82"/>
    <w:basedOn w:val="Normal"/>
    <w:rsid w:val="00B94A30"/>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83">
    <w:name w:val="xl83"/>
    <w:basedOn w:val="Normal"/>
    <w:rsid w:val="00B94A30"/>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84">
    <w:name w:val="xl84"/>
    <w:basedOn w:val="Normal"/>
    <w:rsid w:val="00B94A30"/>
    <w:pPr>
      <w:pBdr>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85">
    <w:name w:val="xl85"/>
    <w:basedOn w:val="Normal"/>
    <w:rsid w:val="00B94A30"/>
    <w:pPr>
      <w:pBdr>
        <w:bottom w:val="single" w:sz="8" w:space="0" w:color="auto"/>
        <w:right w:val="single" w:sz="8" w:space="0" w:color="auto"/>
      </w:pBdr>
      <w:shd w:val="clear" w:color="000000" w:fill="BFBFBF"/>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86">
    <w:name w:val="xl86"/>
    <w:basedOn w:val="Normal"/>
    <w:rsid w:val="00B94A30"/>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87">
    <w:name w:val="xl87"/>
    <w:basedOn w:val="Normal"/>
    <w:rsid w:val="00B94A30"/>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88">
    <w:name w:val="xl88"/>
    <w:basedOn w:val="Normal"/>
    <w:rsid w:val="00B94A30"/>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xl89">
    <w:name w:val="xl89"/>
    <w:basedOn w:val="Normal"/>
    <w:rsid w:val="00B94A30"/>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xl90">
    <w:name w:val="xl90"/>
    <w:basedOn w:val="Normal"/>
    <w:rsid w:val="00B94A30"/>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1">
    <w:name w:val="xl91"/>
    <w:basedOn w:val="Normal"/>
    <w:rsid w:val="00B94A30"/>
    <w:pPr>
      <w:pBdr>
        <w:left w:val="single" w:sz="8" w:space="0" w:color="auto"/>
        <w:bottom w:val="single" w:sz="8" w:space="0" w:color="auto"/>
        <w:right w:val="single" w:sz="8" w:space="0" w:color="auto"/>
      </w:pBdr>
      <w:shd w:val="clear" w:color="000000" w:fill="BFBFBF"/>
      <w:spacing w:before="100" w:beforeAutospacing="1" w:after="100" w:afterAutospacing="1" w:line="240" w:lineRule="auto"/>
    </w:pPr>
    <w:rPr>
      <w:rFonts w:ascii="Times New Roman" w:eastAsia="Times New Roman" w:hAnsi="Times New Roman" w:cs="Times New Roman"/>
      <w:b/>
      <w:bCs/>
      <w:color w:val="FFFFFF"/>
      <w:sz w:val="24"/>
      <w:szCs w:val="24"/>
    </w:rPr>
  </w:style>
  <w:style w:type="paragraph" w:customStyle="1" w:styleId="xl92">
    <w:name w:val="xl92"/>
    <w:basedOn w:val="Normal"/>
    <w:rsid w:val="00B94A30"/>
    <w:pPr>
      <w:pBdr>
        <w:bottom w:val="single" w:sz="8" w:space="0" w:color="auto"/>
        <w:right w:val="single" w:sz="8" w:space="0" w:color="auto"/>
      </w:pBdr>
      <w:shd w:val="clear" w:color="000000" w:fill="BFBFBF"/>
      <w:spacing w:before="100" w:beforeAutospacing="1" w:after="100" w:afterAutospacing="1" w:line="240" w:lineRule="auto"/>
    </w:pPr>
    <w:rPr>
      <w:rFonts w:ascii="Times New Roman" w:eastAsia="Times New Roman" w:hAnsi="Times New Roman" w:cs="Times New Roman"/>
      <w:b/>
      <w:bCs/>
      <w:color w:val="FFFFFF"/>
      <w:sz w:val="24"/>
      <w:szCs w:val="24"/>
    </w:rPr>
  </w:style>
  <w:style w:type="paragraph" w:styleId="DocumentMap">
    <w:name w:val="Document Map"/>
    <w:basedOn w:val="Normal"/>
    <w:link w:val="DocumentMapChar"/>
    <w:uiPriority w:val="99"/>
    <w:semiHidden/>
    <w:unhideWhenUsed/>
    <w:rsid w:val="00A865D4"/>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A865D4"/>
    <w:rPr>
      <w:rFonts w:ascii="Tahoma" w:hAnsi="Tahoma" w:cs="Tahoma"/>
      <w:sz w:val="16"/>
      <w:szCs w:val="16"/>
    </w:rPr>
  </w:style>
  <w:style w:type="paragraph" w:styleId="NormalWeb">
    <w:name w:val="Normal (Web)"/>
    <w:basedOn w:val="Normal"/>
    <w:uiPriority w:val="99"/>
    <w:semiHidden/>
    <w:unhideWhenUsed/>
    <w:rsid w:val="00F94B96"/>
    <w:pPr>
      <w:spacing w:before="100" w:beforeAutospacing="1" w:after="100" w:afterAutospacing="1" w:line="240" w:lineRule="auto"/>
    </w:pPr>
    <w:rPr>
      <w:rFonts w:ascii="Times New Roman" w:eastAsia="Times New Roman" w:hAnsi="Times New Roman" w:cs="Times New Roman"/>
      <w:sz w:val="24"/>
      <w:szCs w:val="24"/>
    </w:rPr>
  </w:style>
  <w:style w:type="table" w:styleId="GridTable2-Accent6">
    <w:name w:val="Grid Table 2 Accent 6"/>
    <w:basedOn w:val="TableNormal"/>
    <w:uiPriority w:val="47"/>
    <w:rsid w:val="00C3734E"/>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1Light-Accent1">
    <w:name w:val="Grid Table 1 Light Accent 1"/>
    <w:basedOn w:val="TableNormal"/>
    <w:uiPriority w:val="46"/>
    <w:rsid w:val="00C3734E"/>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2-Accent5">
    <w:name w:val="Grid Table 2 Accent 5"/>
    <w:basedOn w:val="TableNormal"/>
    <w:uiPriority w:val="47"/>
    <w:rsid w:val="00C3734E"/>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Grid">
    <w:name w:val="Table Grid"/>
    <w:basedOn w:val="TableNormal"/>
    <w:uiPriority w:val="59"/>
    <w:rsid w:val="004D6B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6Colorful-Accent5">
    <w:name w:val="Grid Table 6 Colorful Accent 5"/>
    <w:basedOn w:val="TableNormal"/>
    <w:uiPriority w:val="51"/>
    <w:rsid w:val="004D6B2A"/>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5">
    <w:name w:val="Grid Table 4 Accent 5"/>
    <w:basedOn w:val="TableNormal"/>
    <w:uiPriority w:val="49"/>
    <w:rsid w:val="004D6B2A"/>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3569">
      <w:bodyDiv w:val="1"/>
      <w:marLeft w:val="0"/>
      <w:marRight w:val="0"/>
      <w:marTop w:val="0"/>
      <w:marBottom w:val="0"/>
      <w:divBdr>
        <w:top w:val="none" w:sz="0" w:space="0" w:color="auto"/>
        <w:left w:val="none" w:sz="0" w:space="0" w:color="auto"/>
        <w:bottom w:val="none" w:sz="0" w:space="0" w:color="auto"/>
        <w:right w:val="none" w:sz="0" w:space="0" w:color="auto"/>
      </w:divBdr>
    </w:div>
    <w:div w:id="41953678">
      <w:bodyDiv w:val="1"/>
      <w:marLeft w:val="0"/>
      <w:marRight w:val="0"/>
      <w:marTop w:val="0"/>
      <w:marBottom w:val="0"/>
      <w:divBdr>
        <w:top w:val="none" w:sz="0" w:space="0" w:color="auto"/>
        <w:left w:val="none" w:sz="0" w:space="0" w:color="auto"/>
        <w:bottom w:val="none" w:sz="0" w:space="0" w:color="auto"/>
        <w:right w:val="none" w:sz="0" w:space="0" w:color="auto"/>
      </w:divBdr>
    </w:div>
    <w:div w:id="55053660">
      <w:bodyDiv w:val="1"/>
      <w:marLeft w:val="0"/>
      <w:marRight w:val="0"/>
      <w:marTop w:val="0"/>
      <w:marBottom w:val="0"/>
      <w:divBdr>
        <w:top w:val="none" w:sz="0" w:space="0" w:color="auto"/>
        <w:left w:val="none" w:sz="0" w:space="0" w:color="auto"/>
        <w:bottom w:val="none" w:sz="0" w:space="0" w:color="auto"/>
        <w:right w:val="none" w:sz="0" w:space="0" w:color="auto"/>
      </w:divBdr>
    </w:div>
    <w:div w:id="189144400">
      <w:bodyDiv w:val="1"/>
      <w:marLeft w:val="0"/>
      <w:marRight w:val="0"/>
      <w:marTop w:val="0"/>
      <w:marBottom w:val="0"/>
      <w:divBdr>
        <w:top w:val="none" w:sz="0" w:space="0" w:color="auto"/>
        <w:left w:val="none" w:sz="0" w:space="0" w:color="auto"/>
        <w:bottom w:val="none" w:sz="0" w:space="0" w:color="auto"/>
        <w:right w:val="none" w:sz="0" w:space="0" w:color="auto"/>
      </w:divBdr>
    </w:div>
    <w:div w:id="348914049">
      <w:bodyDiv w:val="1"/>
      <w:marLeft w:val="0"/>
      <w:marRight w:val="0"/>
      <w:marTop w:val="0"/>
      <w:marBottom w:val="0"/>
      <w:divBdr>
        <w:top w:val="none" w:sz="0" w:space="0" w:color="auto"/>
        <w:left w:val="none" w:sz="0" w:space="0" w:color="auto"/>
        <w:bottom w:val="none" w:sz="0" w:space="0" w:color="auto"/>
        <w:right w:val="none" w:sz="0" w:space="0" w:color="auto"/>
      </w:divBdr>
    </w:div>
    <w:div w:id="358120511">
      <w:bodyDiv w:val="1"/>
      <w:marLeft w:val="0"/>
      <w:marRight w:val="0"/>
      <w:marTop w:val="0"/>
      <w:marBottom w:val="0"/>
      <w:divBdr>
        <w:top w:val="none" w:sz="0" w:space="0" w:color="auto"/>
        <w:left w:val="none" w:sz="0" w:space="0" w:color="auto"/>
        <w:bottom w:val="none" w:sz="0" w:space="0" w:color="auto"/>
        <w:right w:val="none" w:sz="0" w:space="0" w:color="auto"/>
      </w:divBdr>
    </w:div>
    <w:div w:id="390933603">
      <w:bodyDiv w:val="1"/>
      <w:marLeft w:val="0"/>
      <w:marRight w:val="0"/>
      <w:marTop w:val="0"/>
      <w:marBottom w:val="0"/>
      <w:divBdr>
        <w:top w:val="none" w:sz="0" w:space="0" w:color="auto"/>
        <w:left w:val="none" w:sz="0" w:space="0" w:color="auto"/>
        <w:bottom w:val="none" w:sz="0" w:space="0" w:color="auto"/>
        <w:right w:val="none" w:sz="0" w:space="0" w:color="auto"/>
      </w:divBdr>
    </w:div>
    <w:div w:id="459035823">
      <w:bodyDiv w:val="1"/>
      <w:marLeft w:val="0"/>
      <w:marRight w:val="0"/>
      <w:marTop w:val="0"/>
      <w:marBottom w:val="0"/>
      <w:divBdr>
        <w:top w:val="none" w:sz="0" w:space="0" w:color="auto"/>
        <w:left w:val="none" w:sz="0" w:space="0" w:color="auto"/>
        <w:bottom w:val="none" w:sz="0" w:space="0" w:color="auto"/>
        <w:right w:val="none" w:sz="0" w:space="0" w:color="auto"/>
      </w:divBdr>
    </w:div>
    <w:div w:id="510222498">
      <w:bodyDiv w:val="1"/>
      <w:marLeft w:val="0"/>
      <w:marRight w:val="0"/>
      <w:marTop w:val="0"/>
      <w:marBottom w:val="0"/>
      <w:divBdr>
        <w:top w:val="none" w:sz="0" w:space="0" w:color="auto"/>
        <w:left w:val="none" w:sz="0" w:space="0" w:color="auto"/>
        <w:bottom w:val="none" w:sz="0" w:space="0" w:color="auto"/>
        <w:right w:val="none" w:sz="0" w:space="0" w:color="auto"/>
      </w:divBdr>
    </w:div>
    <w:div w:id="540824703">
      <w:bodyDiv w:val="1"/>
      <w:marLeft w:val="0"/>
      <w:marRight w:val="0"/>
      <w:marTop w:val="0"/>
      <w:marBottom w:val="0"/>
      <w:divBdr>
        <w:top w:val="none" w:sz="0" w:space="0" w:color="auto"/>
        <w:left w:val="none" w:sz="0" w:space="0" w:color="auto"/>
        <w:bottom w:val="none" w:sz="0" w:space="0" w:color="auto"/>
        <w:right w:val="none" w:sz="0" w:space="0" w:color="auto"/>
      </w:divBdr>
    </w:div>
    <w:div w:id="568922510">
      <w:bodyDiv w:val="1"/>
      <w:marLeft w:val="0"/>
      <w:marRight w:val="0"/>
      <w:marTop w:val="0"/>
      <w:marBottom w:val="0"/>
      <w:divBdr>
        <w:top w:val="none" w:sz="0" w:space="0" w:color="auto"/>
        <w:left w:val="none" w:sz="0" w:space="0" w:color="auto"/>
        <w:bottom w:val="none" w:sz="0" w:space="0" w:color="auto"/>
        <w:right w:val="none" w:sz="0" w:space="0" w:color="auto"/>
      </w:divBdr>
    </w:div>
    <w:div w:id="581450781">
      <w:bodyDiv w:val="1"/>
      <w:marLeft w:val="0"/>
      <w:marRight w:val="0"/>
      <w:marTop w:val="0"/>
      <w:marBottom w:val="0"/>
      <w:divBdr>
        <w:top w:val="none" w:sz="0" w:space="0" w:color="auto"/>
        <w:left w:val="none" w:sz="0" w:space="0" w:color="auto"/>
        <w:bottom w:val="none" w:sz="0" w:space="0" w:color="auto"/>
        <w:right w:val="none" w:sz="0" w:space="0" w:color="auto"/>
      </w:divBdr>
    </w:div>
    <w:div w:id="705718455">
      <w:bodyDiv w:val="1"/>
      <w:marLeft w:val="0"/>
      <w:marRight w:val="0"/>
      <w:marTop w:val="0"/>
      <w:marBottom w:val="0"/>
      <w:divBdr>
        <w:top w:val="none" w:sz="0" w:space="0" w:color="auto"/>
        <w:left w:val="none" w:sz="0" w:space="0" w:color="auto"/>
        <w:bottom w:val="none" w:sz="0" w:space="0" w:color="auto"/>
        <w:right w:val="none" w:sz="0" w:space="0" w:color="auto"/>
      </w:divBdr>
    </w:div>
    <w:div w:id="812671764">
      <w:bodyDiv w:val="1"/>
      <w:marLeft w:val="0"/>
      <w:marRight w:val="0"/>
      <w:marTop w:val="0"/>
      <w:marBottom w:val="0"/>
      <w:divBdr>
        <w:top w:val="none" w:sz="0" w:space="0" w:color="auto"/>
        <w:left w:val="none" w:sz="0" w:space="0" w:color="auto"/>
        <w:bottom w:val="none" w:sz="0" w:space="0" w:color="auto"/>
        <w:right w:val="none" w:sz="0" w:space="0" w:color="auto"/>
      </w:divBdr>
    </w:div>
    <w:div w:id="831332503">
      <w:bodyDiv w:val="1"/>
      <w:marLeft w:val="0"/>
      <w:marRight w:val="0"/>
      <w:marTop w:val="0"/>
      <w:marBottom w:val="0"/>
      <w:divBdr>
        <w:top w:val="none" w:sz="0" w:space="0" w:color="auto"/>
        <w:left w:val="none" w:sz="0" w:space="0" w:color="auto"/>
        <w:bottom w:val="none" w:sz="0" w:space="0" w:color="auto"/>
        <w:right w:val="none" w:sz="0" w:space="0" w:color="auto"/>
      </w:divBdr>
    </w:div>
    <w:div w:id="858204090">
      <w:bodyDiv w:val="1"/>
      <w:marLeft w:val="0"/>
      <w:marRight w:val="0"/>
      <w:marTop w:val="0"/>
      <w:marBottom w:val="0"/>
      <w:divBdr>
        <w:top w:val="none" w:sz="0" w:space="0" w:color="auto"/>
        <w:left w:val="none" w:sz="0" w:space="0" w:color="auto"/>
        <w:bottom w:val="none" w:sz="0" w:space="0" w:color="auto"/>
        <w:right w:val="none" w:sz="0" w:space="0" w:color="auto"/>
      </w:divBdr>
    </w:div>
    <w:div w:id="895815826">
      <w:bodyDiv w:val="1"/>
      <w:marLeft w:val="0"/>
      <w:marRight w:val="0"/>
      <w:marTop w:val="0"/>
      <w:marBottom w:val="0"/>
      <w:divBdr>
        <w:top w:val="none" w:sz="0" w:space="0" w:color="auto"/>
        <w:left w:val="none" w:sz="0" w:space="0" w:color="auto"/>
        <w:bottom w:val="none" w:sz="0" w:space="0" w:color="auto"/>
        <w:right w:val="none" w:sz="0" w:space="0" w:color="auto"/>
      </w:divBdr>
    </w:div>
    <w:div w:id="927735051">
      <w:bodyDiv w:val="1"/>
      <w:marLeft w:val="0"/>
      <w:marRight w:val="0"/>
      <w:marTop w:val="0"/>
      <w:marBottom w:val="0"/>
      <w:divBdr>
        <w:top w:val="none" w:sz="0" w:space="0" w:color="auto"/>
        <w:left w:val="none" w:sz="0" w:space="0" w:color="auto"/>
        <w:bottom w:val="none" w:sz="0" w:space="0" w:color="auto"/>
        <w:right w:val="none" w:sz="0" w:space="0" w:color="auto"/>
      </w:divBdr>
    </w:div>
    <w:div w:id="991450675">
      <w:bodyDiv w:val="1"/>
      <w:marLeft w:val="0"/>
      <w:marRight w:val="0"/>
      <w:marTop w:val="0"/>
      <w:marBottom w:val="0"/>
      <w:divBdr>
        <w:top w:val="none" w:sz="0" w:space="0" w:color="auto"/>
        <w:left w:val="none" w:sz="0" w:space="0" w:color="auto"/>
        <w:bottom w:val="none" w:sz="0" w:space="0" w:color="auto"/>
        <w:right w:val="none" w:sz="0" w:space="0" w:color="auto"/>
      </w:divBdr>
    </w:div>
    <w:div w:id="991639154">
      <w:bodyDiv w:val="1"/>
      <w:marLeft w:val="0"/>
      <w:marRight w:val="0"/>
      <w:marTop w:val="0"/>
      <w:marBottom w:val="0"/>
      <w:divBdr>
        <w:top w:val="none" w:sz="0" w:space="0" w:color="auto"/>
        <w:left w:val="none" w:sz="0" w:space="0" w:color="auto"/>
        <w:bottom w:val="none" w:sz="0" w:space="0" w:color="auto"/>
        <w:right w:val="none" w:sz="0" w:space="0" w:color="auto"/>
      </w:divBdr>
    </w:div>
    <w:div w:id="1061487185">
      <w:bodyDiv w:val="1"/>
      <w:marLeft w:val="0"/>
      <w:marRight w:val="0"/>
      <w:marTop w:val="0"/>
      <w:marBottom w:val="0"/>
      <w:divBdr>
        <w:top w:val="none" w:sz="0" w:space="0" w:color="auto"/>
        <w:left w:val="none" w:sz="0" w:space="0" w:color="auto"/>
        <w:bottom w:val="none" w:sz="0" w:space="0" w:color="auto"/>
        <w:right w:val="none" w:sz="0" w:space="0" w:color="auto"/>
      </w:divBdr>
    </w:div>
    <w:div w:id="1088036728">
      <w:bodyDiv w:val="1"/>
      <w:marLeft w:val="0"/>
      <w:marRight w:val="0"/>
      <w:marTop w:val="0"/>
      <w:marBottom w:val="0"/>
      <w:divBdr>
        <w:top w:val="none" w:sz="0" w:space="0" w:color="auto"/>
        <w:left w:val="none" w:sz="0" w:space="0" w:color="auto"/>
        <w:bottom w:val="none" w:sz="0" w:space="0" w:color="auto"/>
        <w:right w:val="none" w:sz="0" w:space="0" w:color="auto"/>
      </w:divBdr>
    </w:div>
    <w:div w:id="1098213168">
      <w:bodyDiv w:val="1"/>
      <w:marLeft w:val="0"/>
      <w:marRight w:val="0"/>
      <w:marTop w:val="0"/>
      <w:marBottom w:val="0"/>
      <w:divBdr>
        <w:top w:val="none" w:sz="0" w:space="0" w:color="auto"/>
        <w:left w:val="none" w:sz="0" w:space="0" w:color="auto"/>
        <w:bottom w:val="none" w:sz="0" w:space="0" w:color="auto"/>
        <w:right w:val="none" w:sz="0" w:space="0" w:color="auto"/>
      </w:divBdr>
    </w:div>
    <w:div w:id="1103379554">
      <w:bodyDiv w:val="1"/>
      <w:marLeft w:val="0"/>
      <w:marRight w:val="0"/>
      <w:marTop w:val="0"/>
      <w:marBottom w:val="0"/>
      <w:divBdr>
        <w:top w:val="none" w:sz="0" w:space="0" w:color="auto"/>
        <w:left w:val="none" w:sz="0" w:space="0" w:color="auto"/>
        <w:bottom w:val="none" w:sz="0" w:space="0" w:color="auto"/>
        <w:right w:val="none" w:sz="0" w:space="0" w:color="auto"/>
      </w:divBdr>
    </w:div>
    <w:div w:id="1131241496">
      <w:bodyDiv w:val="1"/>
      <w:marLeft w:val="0"/>
      <w:marRight w:val="0"/>
      <w:marTop w:val="0"/>
      <w:marBottom w:val="0"/>
      <w:divBdr>
        <w:top w:val="none" w:sz="0" w:space="0" w:color="auto"/>
        <w:left w:val="none" w:sz="0" w:space="0" w:color="auto"/>
        <w:bottom w:val="none" w:sz="0" w:space="0" w:color="auto"/>
        <w:right w:val="none" w:sz="0" w:space="0" w:color="auto"/>
      </w:divBdr>
    </w:div>
    <w:div w:id="1193149368">
      <w:bodyDiv w:val="1"/>
      <w:marLeft w:val="0"/>
      <w:marRight w:val="0"/>
      <w:marTop w:val="0"/>
      <w:marBottom w:val="0"/>
      <w:divBdr>
        <w:top w:val="none" w:sz="0" w:space="0" w:color="auto"/>
        <w:left w:val="none" w:sz="0" w:space="0" w:color="auto"/>
        <w:bottom w:val="none" w:sz="0" w:space="0" w:color="auto"/>
        <w:right w:val="none" w:sz="0" w:space="0" w:color="auto"/>
      </w:divBdr>
    </w:div>
    <w:div w:id="1204640213">
      <w:bodyDiv w:val="1"/>
      <w:marLeft w:val="0"/>
      <w:marRight w:val="0"/>
      <w:marTop w:val="0"/>
      <w:marBottom w:val="0"/>
      <w:divBdr>
        <w:top w:val="none" w:sz="0" w:space="0" w:color="auto"/>
        <w:left w:val="none" w:sz="0" w:space="0" w:color="auto"/>
        <w:bottom w:val="none" w:sz="0" w:space="0" w:color="auto"/>
        <w:right w:val="none" w:sz="0" w:space="0" w:color="auto"/>
      </w:divBdr>
    </w:div>
    <w:div w:id="1230994353">
      <w:bodyDiv w:val="1"/>
      <w:marLeft w:val="0"/>
      <w:marRight w:val="0"/>
      <w:marTop w:val="0"/>
      <w:marBottom w:val="0"/>
      <w:divBdr>
        <w:top w:val="none" w:sz="0" w:space="0" w:color="auto"/>
        <w:left w:val="none" w:sz="0" w:space="0" w:color="auto"/>
        <w:bottom w:val="none" w:sz="0" w:space="0" w:color="auto"/>
        <w:right w:val="none" w:sz="0" w:space="0" w:color="auto"/>
      </w:divBdr>
    </w:div>
    <w:div w:id="1324161187">
      <w:bodyDiv w:val="1"/>
      <w:marLeft w:val="0"/>
      <w:marRight w:val="0"/>
      <w:marTop w:val="0"/>
      <w:marBottom w:val="0"/>
      <w:divBdr>
        <w:top w:val="none" w:sz="0" w:space="0" w:color="auto"/>
        <w:left w:val="none" w:sz="0" w:space="0" w:color="auto"/>
        <w:bottom w:val="none" w:sz="0" w:space="0" w:color="auto"/>
        <w:right w:val="none" w:sz="0" w:space="0" w:color="auto"/>
      </w:divBdr>
    </w:div>
    <w:div w:id="1338145687">
      <w:bodyDiv w:val="1"/>
      <w:marLeft w:val="0"/>
      <w:marRight w:val="0"/>
      <w:marTop w:val="0"/>
      <w:marBottom w:val="0"/>
      <w:divBdr>
        <w:top w:val="none" w:sz="0" w:space="0" w:color="auto"/>
        <w:left w:val="none" w:sz="0" w:space="0" w:color="auto"/>
        <w:bottom w:val="none" w:sz="0" w:space="0" w:color="auto"/>
        <w:right w:val="none" w:sz="0" w:space="0" w:color="auto"/>
      </w:divBdr>
    </w:div>
    <w:div w:id="1353148347">
      <w:bodyDiv w:val="1"/>
      <w:marLeft w:val="0"/>
      <w:marRight w:val="0"/>
      <w:marTop w:val="0"/>
      <w:marBottom w:val="0"/>
      <w:divBdr>
        <w:top w:val="none" w:sz="0" w:space="0" w:color="auto"/>
        <w:left w:val="none" w:sz="0" w:space="0" w:color="auto"/>
        <w:bottom w:val="none" w:sz="0" w:space="0" w:color="auto"/>
        <w:right w:val="none" w:sz="0" w:space="0" w:color="auto"/>
      </w:divBdr>
    </w:div>
    <w:div w:id="1389183348">
      <w:bodyDiv w:val="1"/>
      <w:marLeft w:val="0"/>
      <w:marRight w:val="0"/>
      <w:marTop w:val="0"/>
      <w:marBottom w:val="0"/>
      <w:divBdr>
        <w:top w:val="none" w:sz="0" w:space="0" w:color="auto"/>
        <w:left w:val="none" w:sz="0" w:space="0" w:color="auto"/>
        <w:bottom w:val="none" w:sz="0" w:space="0" w:color="auto"/>
        <w:right w:val="none" w:sz="0" w:space="0" w:color="auto"/>
      </w:divBdr>
    </w:div>
    <w:div w:id="1410351106">
      <w:bodyDiv w:val="1"/>
      <w:marLeft w:val="0"/>
      <w:marRight w:val="0"/>
      <w:marTop w:val="0"/>
      <w:marBottom w:val="0"/>
      <w:divBdr>
        <w:top w:val="none" w:sz="0" w:space="0" w:color="auto"/>
        <w:left w:val="none" w:sz="0" w:space="0" w:color="auto"/>
        <w:bottom w:val="none" w:sz="0" w:space="0" w:color="auto"/>
        <w:right w:val="none" w:sz="0" w:space="0" w:color="auto"/>
      </w:divBdr>
    </w:div>
    <w:div w:id="1411854743">
      <w:bodyDiv w:val="1"/>
      <w:marLeft w:val="0"/>
      <w:marRight w:val="0"/>
      <w:marTop w:val="0"/>
      <w:marBottom w:val="0"/>
      <w:divBdr>
        <w:top w:val="none" w:sz="0" w:space="0" w:color="auto"/>
        <w:left w:val="none" w:sz="0" w:space="0" w:color="auto"/>
        <w:bottom w:val="none" w:sz="0" w:space="0" w:color="auto"/>
        <w:right w:val="none" w:sz="0" w:space="0" w:color="auto"/>
      </w:divBdr>
    </w:div>
    <w:div w:id="1463571864">
      <w:bodyDiv w:val="1"/>
      <w:marLeft w:val="0"/>
      <w:marRight w:val="0"/>
      <w:marTop w:val="0"/>
      <w:marBottom w:val="0"/>
      <w:divBdr>
        <w:top w:val="none" w:sz="0" w:space="0" w:color="auto"/>
        <w:left w:val="none" w:sz="0" w:space="0" w:color="auto"/>
        <w:bottom w:val="none" w:sz="0" w:space="0" w:color="auto"/>
        <w:right w:val="none" w:sz="0" w:space="0" w:color="auto"/>
      </w:divBdr>
    </w:div>
    <w:div w:id="1480222520">
      <w:bodyDiv w:val="1"/>
      <w:marLeft w:val="0"/>
      <w:marRight w:val="0"/>
      <w:marTop w:val="0"/>
      <w:marBottom w:val="0"/>
      <w:divBdr>
        <w:top w:val="none" w:sz="0" w:space="0" w:color="auto"/>
        <w:left w:val="none" w:sz="0" w:space="0" w:color="auto"/>
        <w:bottom w:val="none" w:sz="0" w:space="0" w:color="auto"/>
        <w:right w:val="none" w:sz="0" w:space="0" w:color="auto"/>
      </w:divBdr>
    </w:div>
    <w:div w:id="1500192205">
      <w:bodyDiv w:val="1"/>
      <w:marLeft w:val="0"/>
      <w:marRight w:val="0"/>
      <w:marTop w:val="0"/>
      <w:marBottom w:val="0"/>
      <w:divBdr>
        <w:top w:val="none" w:sz="0" w:space="0" w:color="auto"/>
        <w:left w:val="none" w:sz="0" w:space="0" w:color="auto"/>
        <w:bottom w:val="none" w:sz="0" w:space="0" w:color="auto"/>
        <w:right w:val="none" w:sz="0" w:space="0" w:color="auto"/>
      </w:divBdr>
    </w:div>
    <w:div w:id="1517427456">
      <w:bodyDiv w:val="1"/>
      <w:marLeft w:val="0"/>
      <w:marRight w:val="0"/>
      <w:marTop w:val="0"/>
      <w:marBottom w:val="0"/>
      <w:divBdr>
        <w:top w:val="none" w:sz="0" w:space="0" w:color="auto"/>
        <w:left w:val="none" w:sz="0" w:space="0" w:color="auto"/>
        <w:bottom w:val="none" w:sz="0" w:space="0" w:color="auto"/>
        <w:right w:val="none" w:sz="0" w:space="0" w:color="auto"/>
      </w:divBdr>
    </w:div>
    <w:div w:id="1555311484">
      <w:bodyDiv w:val="1"/>
      <w:marLeft w:val="0"/>
      <w:marRight w:val="0"/>
      <w:marTop w:val="0"/>
      <w:marBottom w:val="0"/>
      <w:divBdr>
        <w:top w:val="none" w:sz="0" w:space="0" w:color="auto"/>
        <w:left w:val="none" w:sz="0" w:space="0" w:color="auto"/>
        <w:bottom w:val="none" w:sz="0" w:space="0" w:color="auto"/>
        <w:right w:val="none" w:sz="0" w:space="0" w:color="auto"/>
      </w:divBdr>
    </w:div>
    <w:div w:id="1618443682">
      <w:bodyDiv w:val="1"/>
      <w:marLeft w:val="0"/>
      <w:marRight w:val="0"/>
      <w:marTop w:val="0"/>
      <w:marBottom w:val="0"/>
      <w:divBdr>
        <w:top w:val="none" w:sz="0" w:space="0" w:color="auto"/>
        <w:left w:val="none" w:sz="0" w:space="0" w:color="auto"/>
        <w:bottom w:val="none" w:sz="0" w:space="0" w:color="auto"/>
        <w:right w:val="none" w:sz="0" w:space="0" w:color="auto"/>
      </w:divBdr>
    </w:div>
    <w:div w:id="1657106518">
      <w:bodyDiv w:val="1"/>
      <w:marLeft w:val="0"/>
      <w:marRight w:val="0"/>
      <w:marTop w:val="0"/>
      <w:marBottom w:val="0"/>
      <w:divBdr>
        <w:top w:val="none" w:sz="0" w:space="0" w:color="auto"/>
        <w:left w:val="none" w:sz="0" w:space="0" w:color="auto"/>
        <w:bottom w:val="none" w:sz="0" w:space="0" w:color="auto"/>
        <w:right w:val="none" w:sz="0" w:space="0" w:color="auto"/>
      </w:divBdr>
    </w:div>
    <w:div w:id="1664360003">
      <w:bodyDiv w:val="1"/>
      <w:marLeft w:val="0"/>
      <w:marRight w:val="0"/>
      <w:marTop w:val="0"/>
      <w:marBottom w:val="0"/>
      <w:divBdr>
        <w:top w:val="none" w:sz="0" w:space="0" w:color="auto"/>
        <w:left w:val="none" w:sz="0" w:space="0" w:color="auto"/>
        <w:bottom w:val="none" w:sz="0" w:space="0" w:color="auto"/>
        <w:right w:val="none" w:sz="0" w:space="0" w:color="auto"/>
      </w:divBdr>
    </w:div>
    <w:div w:id="1683048998">
      <w:bodyDiv w:val="1"/>
      <w:marLeft w:val="0"/>
      <w:marRight w:val="0"/>
      <w:marTop w:val="0"/>
      <w:marBottom w:val="0"/>
      <w:divBdr>
        <w:top w:val="none" w:sz="0" w:space="0" w:color="auto"/>
        <w:left w:val="none" w:sz="0" w:space="0" w:color="auto"/>
        <w:bottom w:val="none" w:sz="0" w:space="0" w:color="auto"/>
        <w:right w:val="none" w:sz="0" w:space="0" w:color="auto"/>
      </w:divBdr>
    </w:div>
    <w:div w:id="1705404252">
      <w:bodyDiv w:val="1"/>
      <w:marLeft w:val="0"/>
      <w:marRight w:val="0"/>
      <w:marTop w:val="0"/>
      <w:marBottom w:val="0"/>
      <w:divBdr>
        <w:top w:val="none" w:sz="0" w:space="0" w:color="auto"/>
        <w:left w:val="none" w:sz="0" w:space="0" w:color="auto"/>
        <w:bottom w:val="none" w:sz="0" w:space="0" w:color="auto"/>
        <w:right w:val="none" w:sz="0" w:space="0" w:color="auto"/>
      </w:divBdr>
    </w:div>
    <w:div w:id="1722095368">
      <w:bodyDiv w:val="1"/>
      <w:marLeft w:val="0"/>
      <w:marRight w:val="0"/>
      <w:marTop w:val="0"/>
      <w:marBottom w:val="0"/>
      <w:divBdr>
        <w:top w:val="none" w:sz="0" w:space="0" w:color="auto"/>
        <w:left w:val="none" w:sz="0" w:space="0" w:color="auto"/>
        <w:bottom w:val="none" w:sz="0" w:space="0" w:color="auto"/>
        <w:right w:val="none" w:sz="0" w:space="0" w:color="auto"/>
      </w:divBdr>
    </w:div>
    <w:div w:id="1739129932">
      <w:bodyDiv w:val="1"/>
      <w:marLeft w:val="0"/>
      <w:marRight w:val="0"/>
      <w:marTop w:val="0"/>
      <w:marBottom w:val="0"/>
      <w:divBdr>
        <w:top w:val="none" w:sz="0" w:space="0" w:color="auto"/>
        <w:left w:val="none" w:sz="0" w:space="0" w:color="auto"/>
        <w:bottom w:val="none" w:sz="0" w:space="0" w:color="auto"/>
        <w:right w:val="none" w:sz="0" w:space="0" w:color="auto"/>
      </w:divBdr>
    </w:div>
    <w:div w:id="1783069451">
      <w:bodyDiv w:val="1"/>
      <w:marLeft w:val="0"/>
      <w:marRight w:val="0"/>
      <w:marTop w:val="0"/>
      <w:marBottom w:val="0"/>
      <w:divBdr>
        <w:top w:val="none" w:sz="0" w:space="0" w:color="auto"/>
        <w:left w:val="none" w:sz="0" w:space="0" w:color="auto"/>
        <w:bottom w:val="none" w:sz="0" w:space="0" w:color="auto"/>
        <w:right w:val="none" w:sz="0" w:space="0" w:color="auto"/>
      </w:divBdr>
    </w:div>
    <w:div w:id="1899584496">
      <w:bodyDiv w:val="1"/>
      <w:marLeft w:val="0"/>
      <w:marRight w:val="0"/>
      <w:marTop w:val="0"/>
      <w:marBottom w:val="0"/>
      <w:divBdr>
        <w:top w:val="none" w:sz="0" w:space="0" w:color="auto"/>
        <w:left w:val="none" w:sz="0" w:space="0" w:color="auto"/>
        <w:bottom w:val="none" w:sz="0" w:space="0" w:color="auto"/>
        <w:right w:val="none" w:sz="0" w:space="0" w:color="auto"/>
      </w:divBdr>
    </w:div>
    <w:div w:id="2012638568">
      <w:bodyDiv w:val="1"/>
      <w:marLeft w:val="0"/>
      <w:marRight w:val="0"/>
      <w:marTop w:val="0"/>
      <w:marBottom w:val="0"/>
      <w:divBdr>
        <w:top w:val="none" w:sz="0" w:space="0" w:color="auto"/>
        <w:left w:val="none" w:sz="0" w:space="0" w:color="auto"/>
        <w:bottom w:val="none" w:sz="0" w:space="0" w:color="auto"/>
        <w:right w:val="none" w:sz="0" w:space="0" w:color="auto"/>
      </w:divBdr>
    </w:div>
    <w:div w:id="2033534498">
      <w:bodyDiv w:val="1"/>
      <w:marLeft w:val="0"/>
      <w:marRight w:val="0"/>
      <w:marTop w:val="0"/>
      <w:marBottom w:val="0"/>
      <w:divBdr>
        <w:top w:val="none" w:sz="0" w:space="0" w:color="auto"/>
        <w:left w:val="none" w:sz="0" w:space="0" w:color="auto"/>
        <w:bottom w:val="none" w:sz="0" w:space="0" w:color="auto"/>
        <w:right w:val="none" w:sz="0" w:space="0" w:color="auto"/>
      </w:divBdr>
    </w:div>
    <w:div w:id="2052262903">
      <w:bodyDiv w:val="1"/>
      <w:marLeft w:val="0"/>
      <w:marRight w:val="0"/>
      <w:marTop w:val="0"/>
      <w:marBottom w:val="0"/>
      <w:divBdr>
        <w:top w:val="none" w:sz="0" w:space="0" w:color="auto"/>
        <w:left w:val="none" w:sz="0" w:space="0" w:color="auto"/>
        <w:bottom w:val="none" w:sz="0" w:space="0" w:color="auto"/>
        <w:right w:val="none" w:sz="0" w:space="0" w:color="auto"/>
      </w:divBdr>
    </w:div>
    <w:div w:id="2077043551">
      <w:bodyDiv w:val="1"/>
      <w:marLeft w:val="0"/>
      <w:marRight w:val="0"/>
      <w:marTop w:val="0"/>
      <w:marBottom w:val="0"/>
      <w:divBdr>
        <w:top w:val="none" w:sz="0" w:space="0" w:color="auto"/>
        <w:left w:val="none" w:sz="0" w:space="0" w:color="auto"/>
        <w:bottom w:val="none" w:sz="0" w:space="0" w:color="auto"/>
        <w:right w:val="none" w:sz="0" w:space="0" w:color="auto"/>
      </w:divBdr>
    </w:div>
    <w:div w:id="2094625076">
      <w:bodyDiv w:val="1"/>
      <w:marLeft w:val="0"/>
      <w:marRight w:val="0"/>
      <w:marTop w:val="0"/>
      <w:marBottom w:val="0"/>
      <w:divBdr>
        <w:top w:val="none" w:sz="0" w:space="0" w:color="auto"/>
        <w:left w:val="none" w:sz="0" w:space="0" w:color="auto"/>
        <w:bottom w:val="none" w:sz="0" w:space="0" w:color="auto"/>
        <w:right w:val="none" w:sz="0" w:space="0" w:color="auto"/>
      </w:divBdr>
    </w:div>
    <w:div w:id="2104832977">
      <w:bodyDiv w:val="1"/>
      <w:marLeft w:val="0"/>
      <w:marRight w:val="0"/>
      <w:marTop w:val="0"/>
      <w:marBottom w:val="0"/>
      <w:divBdr>
        <w:top w:val="none" w:sz="0" w:space="0" w:color="auto"/>
        <w:left w:val="none" w:sz="0" w:space="0" w:color="auto"/>
        <w:bottom w:val="none" w:sz="0" w:space="0" w:color="auto"/>
        <w:right w:val="none" w:sz="0" w:space="0" w:color="auto"/>
      </w:divBdr>
    </w:div>
    <w:div w:id="2144999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package" Target="embeddings/Microsoft_Visio_Drawing1.vsdx"/><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4214662\AppData\Roaming\Microsoft\Templates\SmartArt%20Graphics\New%20AD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E6A810A-F775-457A-9441-4D4BD8BDB353}">
  <we:reference id="wa103136166"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A8F778-A9BC-433C-8C16-F9B10B928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 ADP.dotm</Template>
  <TotalTime>407</TotalTime>
  <Pages>5</Pages>
  <Words>1302</Words>
  <Characters>7422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24214662</dc:creator>
  <cp:lastModifiedBy>Max Krembs</cp:lastModifiedBy>
  <cp:revision>10</cp:revision>
  <cp:lastPrinted>2016-04-04T14:16:00Z</cp:lastPrinted>
  <dcterms:created xsi:type="dcterms:W3CDTF">2016-03-31T16:57:00Z</dcterms:created>
  <dcterms:modified xsi:type="dcterms:W3CDTF">2016-04-04T16:39:00Z</dcterms:modified>
</cp:coreProperties>
</file>